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BCE69E" w14:textId="77777777" w:rsidR="00951EAF" w:rsidRDefault="00D94143">
      <w:pPr>
        <w:pStyle w:val="Title"/>
      </w:pPr>
      <w:r>
        <w:t>Integrative Genomic and Transcriptomic Characterization of Pediatric Burkitt Lymphoma</w:t>
      </w:r>
    </w:p>
    <w:p w14:paraId="75E83F45" w14:textId="77777777" w:rsidR="00951EAF" w:rsidRDefault="00D94143">
      <w:pPr>
        <w:pStyle w:val="Author"/>
      </w:pPr>
      <w:r>
        <w:t>Bruno Grande</w:t>
      </w:r>
    </w:p>
    <w:p w14:paraId="69D02E47" w14:textId="77777777" w:rsidR="00951EAF" w:rsidRDefault="00D94143">
      <w:pPr>
        <w:pStyle w:val="Date"/>
      </w:pPr>
      <w:r>
        <w:t>January 23, 2018</w:t>
      </w:r>
    </w:p>
    <w:sdt>
      <w:sdtPr>
        <w:rPr>
          <w:rFonts w:asciiTheme="minorHAnsi" w:eastAsiaTheme="minorHAnsi" w:hAnsiTheme="minorHAnsi" w:cstheme="minorBidi"/>
          <w:color w:val="auto"/>
          <w:sz w:val="24"/>
          <w:szCs w:val="24"/>
        </w:rPr>
        <w:id w:val="-774239054"/>
        <w:docPartObj>
          <w:docPartGallery w:val="Table of Contents"/>
          <w:docPartUnique/>
        </w:docPartObj>
      </w:sdtPr>
      <w:sdtEndPr>
        <w:rPr>
          <w:rFonts w:ascii="Times New Roman" w:hAnsi="Times New Roman"/>
        </w:rPr>
      </w:sdtEndPr>
      <w:sdtContent>
        <w:p w14:paraId="728C4F81" w14:textId="77777777" w:rsidR="00951EAF" w:rsidRDefault="00D94143">
          <w:pPr>
            <w:pStyle w:val="TOCHeading"/>
          </w:pPr>
          <w:r>
            <w:t>Table of Contents</w:t>
          </w:r>
        </w:p>
        <w:p w14:paraId="0BD2EF6B" w14:textId="77777777" w:rsidR="00951EAF" w:rsidRDefault="00D94143">
          <w:r>
            <w:fldChar w:fldCharType="begin"/>
          </w:r>
          <w:r>
            <w:instrText>TOC \o "1-3" \h \z \u</w:instrText>
          </w:r>
          <w:r>
            <w:fldChar w:fldCharType="end"/>
          </w:r>
        </w:p>
      </w:sdtContent>
    </w:sdt>
    <w:p w14:paraId="3637908C" w14:textId="77777777" w:rsidR="00951EAF" w:rsidRDefault="00D94143">
      <w:pPr>
        <w:pStyle w:val="Heading1"/>
      </w:pPr>
      <w:bookmarkStart w:id="0" w:name="main-text"/>
      <w:bookmarkEnd w:id="0"/>
      <w:r>
        <w:t>Ma</w:t>
      </w:r>
      <w:bookmarkStart w:id="1" w:name="_GoBack"/>
      <w:bookmarkEnd w:id="1"/>
      <w:r>
        <w:t>in Text</w:t>
      </w:r>
    </w:p>
    <w:p w14:paraId="0CB118F0" w14:textId="77777777" w:rsidR="00951EAF" w:rsidRDefault="00D94143" w:rsidP="000B1DAA">
      <w:pPr>
        <w:pStyle w:val="Heading2"/>
        <w:spacing w:before="240" w:after="120"/>
      </w:pPr>
      <w:bookmarkStart w:id="2" w:name="introduction"/>
      <w:bookmarkEnd w:id="2"/>
      <w:r>
        <w:t>Introduction</w:t>
      </w:r>
    </w:p>
    <w:p w14:paraId="01166D02" w14:textId="77777777" w:rsidR="00951EAF" w:rsidRDefault="00D94143">
      <w:pPr>
        <w:pStyle w:val="FirstParagraph"/>
      </w:pPr>
      <w:r>
        <w:rPr>
          <w:b/>
        </w:rPr>
        <w:t>Finish by: January 21st, 2018</w:t>
      </w:r>
    </w:p>
    <w:p w14:paraId="54609395" w14:textId="77777777" w:rsidR="00951EAF" w:rsidRDefault="00D94143">
      <w:pPr>
        <w:pStyle w:val="BodyText"/>
      </w:pPr>
      <w:r>
        <w:rPr>
          <w:b/>
        </w:rPr>
        <w:t>Target length: 500 words</w:t>
      </w:r>
    </w:p>
    <w:p w14:paraId="180A9B44" w14:textId="77777777" w:rsidR="00951EAF" w:rsidRDefault="00D94143">
      <w:pPr>
        <w:pStyle w:val="BodyText"/>
      </w:pPr>
      <w:r>
        <w:t>To be done.</w:t>
      </w:r>
    </w:p>
    <w:p w14:paraId="69F3405D" w14:textId="77777777" w:rsidR="00951EAF" w:rsidRDefault="00D94143">
      <w:pPr>
        <w:pStyle w:val="Heading2"/>
      </w:pPr>
      <w:bookmarkStart w:id="3" w:name="materials-and-methods"/>
      <w:bookmarkEnd w:id="3"/>
      <w:r>
        <w:t>Materials and methods</w:t>
      </w:r>
    </w:p>
    <w:p w14:paraId="33F9269F" w14:textId="77777777" w:rsidR="00951EAF" w:rsidRDefault="00D94143">
      <w:pPr>
        <w:pStyle w:val="FirstParagraph"/>
      </w:pPr>
      <w:r>
        <w:rPr>
          <w:b/>
        </w:rPr>
        <w:t>Finish by: January 25th, 2018</w:t>
      </w:r>
    </w:p>
    <w:p w14:paraId="784B7EBF" w14:textId="77777777" w:rsidR="00951EAF" w:rsidRDefault="00D94143">
      <w:pPr>
        <w:pStyle w:val="BodyText"/>
      </w:pPr>
      <w:r>
        <w:t>To be done.</w:t>
      </w:r>
    </w:p>
    <w:p w14:paraId="034A4F31" w14:textId="77777777" w:rsidR="00951EAF" w:rsidRDefault="00D94143">
      <w:pPr>
        <w:pStyle w:val="Heading2"/>
      </w:pPr>
      <w:bookmarkStart w:id="4" w:name="results"/>
      <w:bookmarkEnd w:id="4"/>
      <w:r>
        <w:t>Results</w:t>
      </w:r>
    </w:p>
    <w:p w14:paraId="54CCAA32" w14:textId="77777777" w:rsidR="00951EAF" w:rsidRDefault="00D94143">
      <w:pPr>
        <w:pStyle w:val="FirstParagraph"/>
      </w:pPr>
      <w:r>
        <w:rPr>
          <w:b/>
        </w:rPr>
        <w:t>Target length: 2500 words</w:t>
      </w:r>
    </w:p>
    <w:p w14:paraId="4AAA1E20" w14:textId="77777777" w:rsidR="00951EAF" w:rsidRDefault="00D94143">
      <w:pPr>
        <w:pStyle w:val="Heading3"/>
      </w:pPr>
      <w:bookmarkStart w:id="5" w:name="clinical-and-molecular-characteristics-o"/>
      <w:bookmarkEnd w:id="5"/>
      <w:r>
        <w:t>Clinical and molecular characteristics of the BLGSP pediatric discovery cohort</w:t>
      </w:r>
    </w:p>
    <w:p w14:paraId="7B5299EC" w14:textId="77777777" w:rsidR="00951EAF" w:rsidRDefault="00D94143">
      <w:pPr>
        <w:numPr>
          <w:ilvl w:val="0"/>
          <w:numId w:val="3"/>
        </w:numPr>
      </w:pPr>
      <w:r>
        <w:rPr>
          <w:i/>
        </w:rPr>
        <w:t>TODO: Update miRNA-</w:t>
      </w:r>
      <w:proofErr w:type="spellStart"/>
      <w:r>
        <w:rPr>
          <w:i/>
        </w:rPr>
        <w:t>seq</w:t>
      </w:r>
      <w:proofErr w:type="spellEnd"/>
      <w:r>
        <w:rPr>
          <w:i/>
        </w:rPr>
        <w:t xml:space="preserve"> sequencing statistics after including latest cases. Currently, only 83 are included.</w:t>
      </w:r>
    </w:p>
    <w:p w14:paraId="2AE7ECF2" w14:textId="77777777" w:rsidR="00951EAF" w:rsidRDefault="00D94143" w:rsidP="00CC2E62">
      <w:pPr>
        <w:numPr>
          <w:ilvl w:val="0"/>
          <w:numId w:val="3"/>
        </w:numPr>
      </w:pPr>
      <w:r>
        <w:rPr>
          <w:i/>
        </w:rPr>
        <w:t>TODO: Carefully check the EBV type, esp. for the case with the deletion.</w:t>
      </w:r>
    </w:p>
    <w:p w14:paraId="1E79BD48" w14:textId="77777777" w:rsidR="00951EAF" w:rsidRDefault="00D94143">
      <w:pPr>
        <w:pStyle w:val="FirstParagraph"/>
      </w:pPr>
      <w:r>
        <w:t xml:space="preserve">The BLGSP pediatric discovery cohort consists of 74 endemic BL (eBL) cases from Uganda, 17 sporadic BL (sBL) cases from the United States, and 4 immunodeficiency-related cases due to HIV infection (HIV+ BL), amounting to 95 patients in total. Endemic and sporadic EBV infection rates are consistent with previous reports (92% and 18%, respectively) [REF]. Conversely, our cohort includes 9 cases that are either endemic and EBV-negative or sporadic and EBV-positive, which will assist in attributing biological differences to either clinical variant status or EBV infection status despite being correlated. Tumor samples underwent deep whole genome sequencing (WGS; mean depth 82X; range 55-96), ribo-depleted RNA sequencing (RNA-seq; mean 199M reads; range 132-255M), and microRNA sequencing (miRNA-seq; mean 13M reads; range 2.7-32M). Constitutive DNA was sequenced (mean depth 41X; range 30-51) for all patients to distinguish between somatic and germline mutations. Being the putative cells </w:t>
      </w:r>
      <w:r>
        <w:lastRenderedPageBreak/>
        <w:t>of origin for BL, centroblasts and centrocytes from six pediatric tonsil donors underwent identical RNA-seq and miRNA-seq protocols to act as normal comparators for gene expression analyses. We supplemented certain genomic analyses with re-analyzed WGS data for 17 pediatric sBL cases from the ICGC MMML-Seq project. Clinical and molecular characteristics are summarized in Table 1.</w:t>
      </w:r>
    </w:p>
    <w:p w14:paraId="3F5F43EE" w14:textId="77777777" w:rsidR="00951EAF" w:rsidRDefault="00D94143">
      <w:pPr>
        <w:pStyle w:val="TableCaption"/>
      </w:pPr>
      <w:r>
        <w:t>Table 1 Univariate table listing the clinical and molecular characteristics for the pediatric cohorts of the BLGSP discovery and ICGC MMML-Seq projects.</w:t>
      </w:r>
    </w:p>
    <w:tbl>
      <w:tblPr>
        <w:tblW w:w="0" w:type="pct"/>
        <w:tblLook w:val="07E0" w:firstRow="1" w:lastRow="1" w:firstColumn="1" w:lastColumn="1" w:noHBand="1" w:noVBand="1"/>
        <w:tblCaption w:val="Table 1 Univariate table listing the clinical and molecular characteristics for the pediatric cohorts of the BLGSP discovery and ICGC MMML-Seq projects."/>
      </w:tblPr>
      <w:tblGrid>
        <w:gridCol w:w="1878"/>
        <w:gridCol w:w="1747"/>
        <w:gridCol w:w="2310"/>
        <w:gridCol w:w="2246"/>
        <w:gridCol w:w="1395"/>
      </w:tblGrid>
      <w:tr w:rsidR="00951EAF" w14:paraId="525CEA75" w14:textId="77777777">
        <w:tc>
          <w:tcPr>
            <w:tcW w:w="0" w:type="auto"/>
            <w:tcBorders>
              <w:bottom w:val="single" w:sz="0" w:space="0" w:color="auto"/>
            </w:tcBorders>
            <w:vAlign w:val="bottom"/>
          </w:tcPr>
          <w:p w14:paraId="44BDD3F5" w14:textId="77777777" w:rsidR="00951EAF" w:rsidRDefault="00D94143">
            <w:pPr>
              <w:pStyle w:val="Compact"/>
            </w:pPr>
            <w:r>
              <w:t>Variable</w:t>
            </w:r>
          </w:p>
        </w:tc>
        <w:tc>
          <w:tcPr>
            <w:tcW w:w="0" w:type="auto"/>
            <w:tcBorders>
              <w:bottom w:val="single" w:sz="0" w:space="0" w:color="auto"/>
            </w:tcBorders>
            <w:vAlign w:val="bottom"/>
          </w:tcPr>
          <w:p w14:paraId="41793752" w14:textId="77777777" w:rsidR="00951EAF" w:rsidRDefault="00D94143">
            <w:pPr>
              <w:pStyle w:val="Compact"/>
            </w:pPr>
            <w:r>
              <w:t>Level</w:t>
            </w:r>
          </w:p>
        </w:tc>
        <w:tc>
          <w:tcPr>
            <w:tcW w:w="0" w:type="auto"/>
            <w:tcBorders>
              <w:bottom w:val="single" w:sz="0" w:space="0" w:color="auto"/>
            </w:tcBorders>
            <w:vAlign w:val="bottom"/>
          </w:tcPr>
          <w:p w14:paraId="624C0C0B" w14:textId="77777777" w:rsidR="00951EAF" w:rsidRDefault="00D94143">
            <w:pPr>
              <w:pStyle w:val="Compact"/>
            </w:pPr>
            <w:r>
              <w:t>BLGSP Discovery (n=95)</w:t>
            </w:r>
          </w:p>
        </w:tc>
        <w:tc>
          <w:tcPr>
            <w:tcW w:w="0" w:type="auto"/>
            <w:tcBorders>
              <w:bottom w:val="single" w:sz="0" w:space="0" w:color="auto"/>
            </w:tcBorders>
            <w:vAlign w:val="bottom"/>
          </w:tcPr>
          <w:p w14:paraId="1A76F83C" w14:textId="77777777" w:rsidR="00951EAF" w:rsidRDefault="00D94143">
            <w:pPr>
              <w:pStyle w:val="Compact"/>
            </w:pPr>
            <w:r>
              <w:t>ICGC MMML-Seq (n=17)</w:t>
            </w:r>
          </w:p>
        </w:tc>
        <w:tc>
          <w:tcPr>
            <w:tcW w:w="0" w:type="auto"/>
            <w:tcBorders>
              <w:bottom w:val="single" w:sz="0" w:space="0" w:color="auto"/>
            </w:tcBorders>
            <w:vAlign w:val="bottom"/>
          </w:tcPr>
          <w:p w14:paraId="611DE166" w14:textId="77777777" w:rsidR="00951EAF" w:rsidRDefault="00D94143">
            <w:pPr>
              <w:pStyle w:val="Compact"/>
            </w:pPr>
            <w:r>
              <w:t>Total (n=112)</w:t>
            </w:r>
          </w:p>
        </w:tc>
      </w:tr>
      <w:tr w:rsidR="00951EAF" w14:paraId="4535CB63" w14:textId="77777777">
        <w:tc>
          <w:tcPr>
            <w:tcW w:w="0" w:type="auto"/>
          </w:tcPr>
          <w:p w14:paraId="519B73A1" w14:textId="77777777" w:rsidR="00951EAF" w:rsidRDefault="00D94143">
            <w:pPr>
              <w:pStyle w:val="Compact"/>
            </w:pPr>
            <w:r>
              <w:t>Clinical variant</w:t>
            </w:r>
          </w:p>
        </w:tc>
        <w:tc>
          <w:tcPr>
            <w:tcW w:w="0" w:type="auto"/>
          </w:tcPr>
          <w:p w14:paraId="53AFBB42" w14:textId="77777777" w:rsidR="00951EAF" w:rsidRDefault="00D94143">
            <w:pPr>
              <w:pStyle w:val="Compact"/>
            </w:pPr>
            <w:r>
              <w:t>Sporadic</w:t>
            </w:r>
          </w:p>
        </w:tc>
        <w:tc>
          <w:tcPr>
            <w:tcW w:w="0" w:type="auto"/>
          </w:tcPr>
          <w:p w14:paraId="17AFAFAA" w14:textId="77777777" w:rsidR="00951EAF" w:rsidRDefault="00D94143">
            <w:pPr>
              <w:pStyle w:val="Compact"/>
            </w:pPr>
            <w:r>
              <w:t>17 (18%)</w:t>
            </w:r>
          </w:p>
        </w:tc>
        <w:tc>
          <w:tcPr>
            <w:tcW w:w="0" w:type="auto"/>
          </w:tcPr>
          <w:p w14:paraId="49F2DAAF" w14:textId="77777777" w:rsidR="00951EAF" w:rsidRDefault="00D94143">
            <w:pPr>
              <w:pStyle w:val="Compact"/>
            </w:pPr>
            <w:r>
              <w:t>17 (100%)</w:t>
            </w:r>
          </w:p>
        </w:tc>
        <w:tc>
          <w:tcPr>
            <w:tcW w:w="0" w:type="auto"/>
          </w:tcPr>
          <w:p w14:paraId="04BC41D2" w14:textId="77777777" w:rsidR="00951EAF" w:rsidRDefault="00D94143">
            <w:pPr>
              <w:pStyle w:val="Compact"/>
            </w:pPr>
            <w:r>
              <w:t>34 (30%)</w:t>
            </w:r>
          </w:p>
        </w:tc>
      </w:tr>
      <w:tr w:rsidR="00951EAF" w14:paraId="72DD28CA" w14:textId="77777777">
        <w:tc>
          <w:tcPr>
            <w:tcW w:w="0" w:type="auto"/>
          </w:tcPr>
          <w:p w14:paraId="3BC87459" w14:textId="77777777" w:rsidR="00951EAF" w:rsidRDefault="00951EAF">
            <w:pPr>
              <w:pStyle w:val="Compact"/>
            </w:pPr>
          </w:p>
        </w:tc>
        <w:tc>
          <w:tcPr>
            <w:tcW w:w="0" w:type="auto"/>
          </w:tcPr>
          <w:p w14:paraId="14245CF1" w14:textId="77777777" w:rsidR="00951EAF" w:rsidRDefault="00D94143">
            <w:pPr>
              <w:pStyle w:val="Compact"/>
            </w:pPr>
            <w:r>
              <w:t>Endemic</w:t>
            </w:r>
          </w:p>
        </w:tc>
        <w:tc>
          <w:tcPr>
            <w:tcW w:w="0" w:type="auto"/>
          </w:tcPr>
          <w:p w14:paraId="520E3E86" w14:textId="77777777" w:rsidR="00951EAF" w:rsidRDefault="00D94143">
            <w:pPr>
              <w:pStyle w:val="Compact"/>
            </w:pPr>
            <w:r>
              <w:t>74 (78%)</w:t>
            </w:r>
          </w:p>
        </w:tc>
        <w:tc>
          <w:tcPr>
            <w:tcW w:w="0" w:type="auto"/>
          </w:tcPr>
          <w:p w14:paraId="078184A2" w14:textId="77777777" w:rsidR="00951EAF" w:rsidRDefault="00D94143">
            <w:pPr>
              <w:pStyle w:val="Compact"/>
            </w:pPr>
            <w:r>
              <w:t>0 (0%)</w:t>
            </w:r>
          </w:p>
        </w:tc>
        <w:tc>
          <w:tcPr>
            <w:tcW w:w="0" w:type="auto"/>
          </w:tcPr>
          <w:p w14:paraId="0EC9E830" w14:textId="77777777" w:rsidR="00951EAF" w:rsidRDefault="00D94143">
            <w:pPr>
              <w:pStyle w:val="Compact"/>
            </w:pPr>
            <w:r>
              <w:t>74 (66%)</w:t>
            </w:r>
          </w:p>
        </w:tc>
      </w:tr>
      <w:tr w:rsidR="00951EAF" w14:paraId="7AA819F8" w14:textId="77777777">
        <w:tc>
          <w:tcPr>
            <w:tcW w:w="0" w:type="auto"/>
          </w:tcPr>
          <w:p w14:paraId="2972C5CB" w14:textId="77777777" w:rsidR="00951EAF" w:rsidRDefault="00951EAF">
            <w:pPr>
              <w:pStyle w:val="Compact"/>
            </w:pPr>
          </w:p>
        </w:tc>
        <w:tc>
          <w:tcPr>
            <w:tcW w:w="0" w:type="auto"/>
          </w:tcPr>
          <w:p w14:paraId="331AD2B1" w14:textId="77777777" w:rsidR="00951EAF" w:rsidRDefault="00D94143">
            <w:pPr>
              <w:pStyle w:val="Compact"/>
            </w:pPr>
            <w:r>
              <w:t>HIV+</w:t>
            </w:r>
          </w:p>
        </w:tc>
        <w:tc>
          <w:tcPr>
            <w:tcW w:w="0" w:type="auto"/>
          </w:tcPr>
          <w:p w14:paraId="271190E4" w14:textId="77777777" w:rsidR="00951EAF" w:rsidRDefault="00D94143">
            <w:pPr>
              <w:pStyle w:val="Compact"/>
            </w:pPr>
            <w:r>
              <w:t>4 (4%)</w:t>
            </w:r>
          </w:p>
        </w:tc>
        <w:tc>
          <w:tcPr>
            <w:tcW w:w="0" w:type="auto"/>
          </w:tcPr>
          <w:p w14:paraId="67F04455" w14:textId="77777777" w:rsidR="00951EAF" w:rsidRDefault="00D94143">
            <w:pPr>
              <w:pStyle w:val="Compact"/>
            </w:pPr>
            <w:r>
              <w:t>0 (0%)</w:t>
            </w:r>
          </w:p>
        </w:tc>
        <w:tc>
          <w:tcPr>
            <w:tcW w:w="0" w:type="auto"/>
          </w:tcPr>
          <w:p w14:paraId="077A51FD" w14:textId="77777777" w:rsidR="00951EAF" w:rsidRDefault="00D94143">
            <w:pPr>
              <w:pStyle w:val="Compact"/>
            </w:pPr>
            <w:r>
              <w:t>4 (4%)</w:t>
            </w:r>
          </w:p>
        </w:tc>
      </w:tr>
      <w:tr w:rsidR="00951EAF" w14:paraId="62C61E8F" w14:textId="77777777">
        <w:tc>
          <w:tcPr>
            <w:tcW w:w="0" w:type="auto"/>
          </w:tcPr>
          <w:p w14:paraId="1DF92EBD" w14:textId="77777777" w:rsidR="00951EAF" w:rsidRDefault="00D94143">
            <w:pPr>
              <w:pStyle w:val="Compact"/>
            </w:pPr>
            <w:r>
              <w:t>EBV status</w:t>
            </w:r>
          </w:p>
        </w:tc>
        <w:tc>
          <w:tcPr>
            <w:tcW w:w="0" w:type="auto"/>
          </w:tcPr>
          <w:p w14:paraId="7B82D502" w14:textId="77777777" w:rsidR="00951EAF" w:rsidRDefault="00D94143">
            <w:pPr>
              <w:pStyle w:val="Compact"/>
            </w:pPr>
            <w:r>
              <w:t>Negative</w:t>
            </w:r>
          </w:p>
        </w:tc>
        <w:tc>
          <w:tcPr>
            <w:tcW w:w="0" w:type="auto"/>
          </w:tcPr>
          <w:p w14:paraId="6532B173" w14:textId="77777777" w:rsidR="00951EAF" w:rsidRDefault="00D94143">
            <w:pPr>
              <w:pStyle w:val="Compact"/>
            </w:pPr>
            <w:r>
              <w:t>21 (22%)</w:t>
            </w:r>
          </w:p>
        </w:tc>
        <w:tc>
          <w:tcPr>
            <w:tcW w:w="0" w:type="auto"/>
          </w:tcPr>
          <w:p w14:paraId="64CE6F34" w14:textId="77777777" w:rsidR="00951EAF" w:rsidRDefault="00D94143">
            <w:pPr>
              <w:pStyle w:val="Compact"/>
            </w:pPr>
            <w:r>
              <w:t>17 (100%)</w:t>
            </w:r>
          </w:p>
        </w:tc>
        <w:tc>
          <w:tcPr>
            <w:tcW w:w="0" w:type="auto"/>
          </w:tcPr>
          <w:p w14:paraId="5E8D0358" w14:textId="77777777" w:rsidR="00951EAF" w:rsidRDefault="00D94143">
            <w:pPr>
              <w:pStyle w:val="Compact"/>
            </w:pPr>
            <w:r>
              <w:t>38 (34%)</w:t>
            </w:r>
          </w:p>
        </w:tc>
      </w:tr>
      <w:tr w:rsidR="00951EAF" w14:paraId="5EF0E7D3" w14:textId="77777777">
        <w:tc>
          <w:tcPr>
            <w:tcW w:w="0" w:type="auto"/>
          </w:tcPr>
          <w:p w14:paraId="658F3AC0" w14:textId="77777777" w:rsidR="00951EAF" w:rsidRDefault="00951EAF">
            <w:pPr>
              <w:pStyle w:val="Compact"/>
            </w:pPr>
          </w:p>
        </w:tc>
        <w:tc>
          <w:tcPr>
            <w:tcW w:w="0" w:type="auto"/>
          </w:tcPr>
          <w:p w14:paraId="42CDB9AE" w14:textId="77777777" w:rsidR="00951EAF" w:rsidRDefault="00D94143">
            <w:pPr>
              <w:pStyle w:val="Compact"/>
            </w:pPr>
            <w:r>
              <w:t>Positive</w:t>
            </w:r>
          </w:p>
        </w:tc>
        <w:tc>
          <w:tcPr>
            <w:tcW w:w="0" w:type="auto"/>
          </w:tcPr>
          <w:p w14:paraId="6959318F" w14:textId="77777777" w:rsidR="00951EAF" w:rsidRDefault="00D94143">
            <w:pPr>
              <w:pStyle w:val="Compact"/>
            </w:pPr>
            <w:r>
              <w:t>74 (78%)</w:t>
            </w:r>
          </w:p>
        </w:tc>
        <w:tc>
          <w:tcPr>
            <w:tcW w:w="0" w:type="auto"/>
          </w:tcPr>
          <w:p w14:paraId="1DCF23A0" w14:textId="77777777" w:rsidR="00951EAF" w:rsidRDefault="00D94143">
            <w:pPr>
              <w:pStyle w:val="Compact"/>
            </w:pPr>
            <w:r>
              <w:t>0 (0%)</w:t>
            </w:r>
          </w:p>
        </w:tc>
        <w:tc>
          <w:tcPr>
            <w:tcW w:w="0" w:type="auto"/>
          </w:tcPr>
          <w:p w14:paraId="2E968173" w14:textId="77777777" w:rsidR="00951EAF" w:rsidRDefault="00D94143">
            <w:pPr>
              <w:pStyle w:val="Compact"/>
            </w:pPr>
            <w:r>
              <w:t>74 (66%)</w:t>
            </w:r>
          </w:p>
        </w:tc>
      </w:tr>
      <w:tr w:rsidR="00951EAF" w14:paraId="6EE7E34D" w14:textId="77777777">
        <w:tc>
          <w:tcPr>
            <w:tcW w:w="0" w:type="auto"/>
          </w:tcPr>
          <w:p w14:paraId="5AFA7BB1" w14:textId="77777777" w:rsidR="00951EAF" w:rsidRDefault="00D94143">
            <w:pPr>
              <w:pStyle w:val="Compact"/>
            </w:pPr>
            <w:r>
              <w:t>EBV type</w:t>
            </w:r>
          </w:p>
        </w:tc>
        <w:tc>
          <w:tcPr>
            <w:tcW w:w="0" w:type="auto"/>
          </w:tcPr>
          <w:p w14:paraId="566820AC" w14:textId="77777777" w:rsidR="00951EAF" w:rsidRDefault="00D94143">
            <w:pPr>
              <w:pStyle w:val="Compact"/>
            </w:pPr>
            <w:r>
              <w:t>Negative</w:t>
            </w:r>
          </w:p>
        </w:tc>
        <w:tc>
          <w:tcPr>
            <w:tcW w:w="0" w:type="auto"/>
          </w:tcPr>
          <w:p w14:paraId="73BA4B7C" w14:textId="77777777" w:rsidR="00951EAF" w:rsidRDefault="00D94143">
            <w:pPr>
              <w:pStyle w:val="Compact"/>
            </w:pPr>
            <w:r>
              <w:t>21 (22%)</w:t>
            </w:r>
          </w:p>
        </w:tc>
        <w:tc>
          <w:tcPr>
            <w:tcW w:w="0" w:type="auto"/>
          </w:tcPr>
          <w:p w14:paraId="4CEECE8E" w14:textId="77777777" w:rsidR="00951EAF" w:rsidRDefault="00D94143">
            <w:pPr>
              <w:pStyle w:val="Compact"/>
            </w:pPr>
            <w:r>
              <w:t>17 (100%)</w:t>
            </w:r>
          </w:p>
        </w:tc>
        <w:tc>
          <w:tcPr>
            <w:tcW w:w="0" w:type="auto"/>
          </w:tcPr>
          <w:p w14:paraId="0076F6D4" w14:textId="77777777" w:rsidR="00951EAF" w:rsidRDefault="00D94143">
            <w:pPr>
              <w:pStyle w:val="Compact"/>
            </w:pPr>
            <w:r>
              <w:t>38 (34%)</w:t>
            </w:r>
          </w:p>
        </w:tc>
      </w:tr>
      <w:tr w:rsidR="00951EAF" w14:paraId="70721B27" w14:textId="77777777">
        <w:tc>
          <w:tcPr>
            <w:tcW w:w="0" w:type="auto"/>
          </w:tcPr>
          <w:p w14:paraId="5107FB55" w14:textId="77777777" w:rsidR="00951EAF" w:rsidRDefault="00951EAF">
            <w:pPr>
              <w:pStyle w:val="Compact"/>
            </w:pPr>
          </w:p>
        </w:tc>
        <w:tc>
          <w:tcPr>
            <w:tcW w:w="0" w:type="auto"/>
          </w:tcPr>
          <w:p w14:paraId="3A41C2B9" w14:textId="77777777" w:rsidR="00951EAF" w:rsidRDefault="00D94143">
            <w:pPr>
              <w:pStyle w:val="Compact"/>
            </w:pPr>
            <w:r>
              <w:t>Type 1</w:t>
            </w:r>
          </w:p>
        </w:tc>
        <w:tc>
          <w:tcPr>
            <w:tcW w:w="0" w:type="auto"/>
          </w:tcPr>
          <w:p w14:paraId="07D7FAB1" w14:textId="77777777" w:rsidR="00951EAF" w:rsidRDefault="00D94143">
            <w:pPr>
              <w:pStyle w:val="Compact"/>
            </w:pPr>
            <w:r>
              <w:t>61 (64%)</w:t>
            </w:r>
          </w:p>
        </w:tc>
        <w:tc>
          <w:tcPr>
            <w:tcW w:w="0" w:type="auto"/>
          </w:tcPr>
          <w:p w14:paraId="03B916B8" w14:textId="77777777" w:rsidR="00951EAF" w:rsidRDefault="00D94143">
            <w:pPr>
              <w:pStyle w:val="Compact"/>
            </w:pPr>
            <w:r>
              <w:t>0 (0%)</w:t>
            </w:r>
          </w:p>
        </w:tc>
        <w:tc>
          <w:tcPr>
            <w:tcW w:w="0" w:type="auto"/>
          </w:tcPr>
          <w:p w14:paraId="6EA95015" w14:textId="77777777" w:rsidR="00951EAF" w:rsidRDefault="00D94143">
            <w:pPr>
              <w:pStyle w:val="Compact"/>
            </w:pPr>
            <w:r>
              <w:t>61 (54%)</w:t>
            </w:r>
          </w:p>
        </w:tc>
      </w:tr>
      <w:tr w:rsidR="00951EAF" w14:paraId="4C8F1D35" w14:textId="77777777">
        <w:tc>
          <w:tcPr>
            <w:tcW w:w="0" w:type="auto"/>
          </w:tcPr>
          <w:p w14:paraId="6488AC2A" w14:textId="77777777" w:rsidR="00951EAF" w:rsidRDefault="00951EAF">
            <w:pPr>
              <w:pStyle w:val="Compact"/>
            </w:pPr>
          </w:p>
        </w:tc>
        <w:tc>
          <w:tcPr>
            <w:tcW w:w="0" w:type="auto"/>
          </w:tcPr>
          <w:p w14:paraId="6A41B0FB" w14:textId="77777777" w:rsidR="00951EAF" w:rsidRDefault="00D94143">
            <w:pPr>
              <w:pStyle w:val="Compact"/>
            </w:pPr>
            <w:r>
              <w:t>Type 2</w:t>
            </w:r>
          </w:p>
        </w:tc>
        <w:tc>
          <w:tcPr>
            <w:tcW w:w="0" w:type="auto"/>
          </w:tcPr>
          <w:p w14:paraId="752F7255" w14:textId="77777777" w:rsidR="00951EAF" w:rsidRDefault="00D94143">
            <w:pPr>
              <w:pStyle w:val="Compact"/>
            </w:pPr>
            <w:r>
              <w:t>13 (14%)</w:t>
            </w:r>
          </w:p>
        </w:tc>
        <w:tc>
          <w:tcPr>
            <w:tcW w:w="0" w:type="auto"/>
          </w:tcPr>
          <w:p w14:paraId="38422F53" w14:textId="77777777" w:rsidR="00951EAF" w:rsidRDefault="00D94143">
            <w:pPr>
              <w:pStyle w:val="Compact"/>
            </w:pPr>
            <w:r>
              <w:t>0 (0%)</w:t>
            </w:r>
          </w:p>
        </w:tc>
        <w:tc>
          <w:tcPr>
            <w:tcW w:w="0" w:type="auto"/>
          </w:tcPr>
          <w:p w14:paraId="5E1E5426" w14:textId="77777777" w:rsidR="00951EAF" w:rsidRDefault="00D94143">
            <w:pPr>
              <w:pStyle w:val="Compact"/>
            </w:pPr>
            <w:r>
              <w:t>13 (12%)</w:t>
            </w:r>
          </w:p>
        </w:tc>
      </w:tr>
      <w:tr w:rsidR="00951EAF" w14:paraId="732CE534" w14:textId="77777777">
        <w:tc>
          <w:tcPr>
            <w:tcW w:w="0" w:type="auto"/>
          </w:tcPr>
          <w:p w14:paraId="29604735" w14:textId="77777777" w:rsidR="00951EAF" w:rsidRDefault="00D94143">
            <w:pPr>
              <w:pStyle w:val="Compact"/>
            </w:pPr>
            <w:r>
              <w:t>Age group (years)</w:t>
            </w:r>
          </w:p>
        </w:tc>
        <w:tc>
          <w:tcPr>
            <w:tcW w:w="0" w:type="auto"/>
          </w:tcPr>
          <w:p w14:paraId="6D9884A2" w14:textId="77777777" w:rsidR="00951EAF" w:rsidRDefault="00D94143">
            <w:pPr>
              <w:pStyle w:val="Compact"/>
            </w:pPr>
            <w:r>
              <w:t>0 - 5</w:t>
            </w:r>
          </w:p>
        </w:tc>
        <w:tc>
          <w:tcPr>
            <w:tcW w:w="0" w:type="auto"/>
          </w:tcPr>
          <w:p w14:paraId="0F252687" w14:textId="77777777" w:rsidR="00951EAF" w:rsidRDefault="00D94143">
            <w:pPr>
              <w:pStyle w:val="Compact"/>
            </w:pPr>
            <w:r>
              <w:t>24 (25%)</w:t>
            </w:r>
          </w:p>
        </w:tc>
        <w:tc>
          <w:tcPr>
            <w:tcW w:w="0" w:type="auto"/>
          </w:tcPr>
          <w:p w14:paraId="1F43BD45" w14:textId="77777777" w:rsidR="00951EAF" w:rsidRDefault="00D94143">
            <w:pPr>
              <w:pStyle w:val="Compact"/>
            </w:pPr>
            <w:r>
              <w:t>6 (35%)</w:t>
            </w:r>
          </w:p>
        </w:tc>
        <w:tc>
          <w:tcPr>
            <w:tcW w:w="0" w:type="auto"/>
          </w:tcPr>
          <w:p w14:paraId="04C0CAB3" w14:textId="77777777" w:rsidR="00951EAF" w:rsidRDefault="00D94143">
            <w:pPr>
              <w:pStyle w:val="Compact"/>
            </w:pPr>
            <w:r>
              <w:t>30 (27%)</w:t>
            </w:r>
          </w:p>
        </w:tc>
      </w:tr>
      <w:tr w:rsidR="00951EAF" w14:paraId="41610891" w14:textId="77777777">
        <w:tc>
          <w:tcPr>
            <w:tcW w:w="0" w:type="auto"/>
          </w:tcPr>
          <w:p w14:paraId="1C61F43A" w14:textId="77777777" w:rsidR="00951EAF" w:rsidRDefault="00951EAF">
            <w:pPr>
              <w:pStyle w:val="Compact"/>
            </w:pPr>
          </w:p>
        </w:tc>
        <w:tc>
          <w:tcPr>
            <w:tcW w:w="0" w:type="auto"/>
          </w:tcPr>
          <w:p w14:paraId="74E3241E" w14:textId="77777777" w:rsidR="00951EAF" w:rsidRDefault="00D94143">
            <w:pPr>
              <w:pStyle w:val="Compact"/>
            </w:pPr>
            <w:r>
              <w:t>6 - 10</w:t>
            </w:r>
          </w:p>
        </w:tc>
        <w:tc>
          <w:tcPr>
            <w:tcW w:w="0" w:type="auto"/>
          </w:tcPr>
          <w:p w14:paraId="48ED84F0" w14:textId="77777777" w:rsidR="00951EAF" w:rsidRDefault="00D94143">
            <w:pPr>
              <w:pStyle w:val="Compact"/>
            </w:pPr>
            <w:r>
              <w:t>50 (53%)</w:t>
            </w:r>
          </w:p>
        </w:tc>
        <w:tc>
          <w:tcPr>
            <w:tcW w:w="0" w:type="auto"/>
          </w:tcPr>
          <w:p w14:paraId="5B11D6B5" w14:textId="77777777" w:rsidR="00951EAF" w:rsidRDefault="00D94143">
            <w:pPr>
              <w:pStyle w:val="Compact"/>
            </w:pPr>
            <w:r>
              <w:t>6 (35%)</w:t>
            </w:r>
          </w:p>
        </w:tc>
        <w:tc>
          <w:tcPr>
            <w:tcW w:w="0" w:type="auto"/>
          </w:tcPr>
          <w:p w14:paraId="5666D0B1" w14:textId="77777777" w:rsidR="00951EAF" w:rsidRDefault="00D94143">
            <w:pPr>
              <w:pStyle w:val="Compact"/>
            </w:pPr>
            <w:r>
              <w:t>56 (50%)</w:t>
            </w:r>
          </w:p>
        </w:tc>
      </w:tr>
      <w:tr w:rsidR="00951EAF" w14:paraId="00886E1E" w14:textId="77777777">
        <w:tc>
          <w:tcPr>
            <w:tcW w:w="0" w:type="auto"/>
          </w:tcPr>
          <w:p w14:paraId="42927C97" w14:textId="77777777" w:rsidR="00951EAF" w:rsidRDefault="00951EAF">
            <w:pPr>
              <w:pStyle w:val="Compact"/>
            </w:pPr>
          </w:p>
        </w:tc>
        <w:tc>
          <w:tcPr>
            <w:tcW w:w="0" w:type="auto"/>
          </w:tcPr>
          <w:p w14:paraId="08C28580" w14:textId="77777777" w:rsidR="00951EAF" w:rsidRDefault="00D94143">
            <w:pPr>
              <w:pStyle w:val="Compact"/>
            </w:pPr>
            <w:r>
              <w:t>11 - 15</w:t>
            </w:r>
          </w:p>
        </w:tc>
        <w:tc>
          <w:tcPr>
            <w:tcW w:w="0" w:type="auto"/>
          </w:tcPr>
          <w:p w14:paraId="29882E68" w14:textId="77777777" w:rsidR="00951EAF" w:rsidRDefault="00D94143">
            <w:pPr>
              <w:pStyle w:val="Compact"/>
            </w:pPr>
            <w:r>
              <w:t>18 (19%)</w:t>
            </w:r>
          </w:p>
        </w:tc>
        <w:tc>
          <w:tcPr>
            <w:tcW w:w="0" w:type="auto"/>
          </w:tcPr>
          <w:p w14:paraId="68691A61" w14:textId="77777777" w:rsidR="00951EAF" w:rsidRDefault="00D94143">
            <w:pPr>
              <w:pStyle w:val="Compact"/>
            </w:pPr>
            <w:r>
              <w:t>3 (18%)</w:t>
            </w:r>
          </w:p>
        </w:tc>
        <w:tc>
          <w:tcPr>
            <w:tcW w:w="0" w:type="auto"/>
          </w:tcPr>
          <w:p w14:paraId="2325E9D6" w14:textId="77777777" w:rsidR="00951EAF" w:rsidRDefault="00D94143">
            <w:pPr>
              <w:pStyle w:val="Compact"/>
            </w:pPr>
            <w:r>
              <w:t>21 (19%)</w:t>
            </w:r>
          </w:p>
        </w:tc>
      </w:tr>
      <w:tr w:rsidR="00951EAF" w14:paraId="61E0D200" w14:textId="77777777">
        <w:tc>
          <w:tcPr>
            <w:tcW w:w="0" w:type="auto"/>
          </w:tcPr>
          <w:p w14:paraId="0CF5314B" w14:textId="77777777" w:rsidR="00951EAF" w:rsidRDefault="00951EAF">
            <w:pPr>
              <w:pStyle w:val="Compact"/>
            </w:pPr>
          </w:p>
        </w:tc>
        <w:tc>
          <w:tcPr>
            <w:tcW w:w="0" w:type="auto"/>
          </w:tcPr>
          <w:p w14:paraId="3570CD29" w14:textId="77777777" w:rsidR="00951EAF" w:rsidRDefault="00D94143">
            <w:pPr>
              <w:pStyle w:val="Compact"/>
            </w:pPr>
            <w:r>
              <w:t>16 - 20</w:t>
            </w:r>
          </w:p>
        </w:tc>
        <w:tc>
          <w:tcPr>
            <w:tcW w:w="0" w:type="auto"/>
          </w:tcPr>
          <w:p w14:paraId="437B64BD" w14:textId="77777777" w:rsidR="00951EAF" w:rsidRDefault="00D94143">
            <w:pPr>
              <w:pStyle w:val="Compact"/>
            </w:pPr>
            <w:r>
              <w:t>3 (3%)</w:t>
            </w:r>
          </w:p>
        </w:tc>
        <w:tc>
          <w:tcPr>
            <w:tcW w:w="0" w:type="auto"/>
          </w:tcPr>
          <w:p w14:paraId="6FD489B6" w14:textId="77777777" w:rsidR="00951EAF" w:rsidRDefault="00D94143">
            <w:pPr>
              <w:pStyle w:val="Compact"/>
            </w:pPr>
            <w:r>
              <w:t>2 (12%)</w:t>
            </w:r>
          </w:p>
        </w:tc>
        <w:tc>
          <w:tcPr>
            <w:tcW w:w="0" w:type="auto"/>
          </w:tcPr>
          <w:p w14:paraId="47B41044" w14:textId="77777777" w:rsidR="00951EAF" w:rsidRDefault="00D94143">
            <w:pPr>
              <w:pStyle w:val="Compact"/>
            </w:pPr>
            <w:r>
              <w:t>5 (4%)</w:t>
            </w:r>
          </w:p>
        </w:tc>
      </w:tr>
      <w:tr w:rsidR="00951EAF" w14:paraId="6B52BE36" w14:textId="77777777">
        <w:tc>
          <w:tcPr>
            <w:tcW w:w="0" w:type="auto"/>
          </w:tcPr>
          <w:p w14:paraId="08E526EA" w14:textId="77777777" w:rsidR="00951EAF" w:rsidRDefault="00D94143">
            <w:pPr>
              <w:pStyle w:val="Compact"/>
            </w:pPr>
            <w:r>
              <w:t>Tumor biopsy</w:t>
            </w:r>
          </w:p>
        </w:tc>
        <w:tc>
          <w:tcPr>
            <w:tcW w:w="0" w:type="auto"/>
          </w:tcPr>
          <w:p w14:paraId="5A129B79" w14:textId="77777777" w:rsidR="00951EAF" w:rsidRDefault="00D94143">
            <w:pPr>
              <w:pStyle w:val="Compact"/>
            </w:pPr>
            <w:r>
              <w:t>FF</w:t>
            </w:r>
          </w:p>
        </w:tc>
        <w:tc>
          <w:tcPr>
            <w:tcW w:w="0" w:type="auto"/>
          </w:tcPr>
          <w:p w14:paraId="16E36134" w14:textId="77777777" w:rsidR="00951EAF" w:rsidRDefault="00D94143">
            <w:pPr>
              <w:pStyle w:val="Compact"/>
            </w:pPr>
            <w:r>
              <w:t>89 (94%)</w:t>
            </w:r>
          </w:p>
        </w:tc>
        <w:tc>
          <w:tcPr>
            <w:tcW w:w="0" w:type="auto"/>
          </w:tcPr>
          <w:p w14:paraId="2C14BF1D" w14:textId="77777777" w:rsidR="00951EAF" w:rsidRDefault="00D94143">
            <w:pPr>
              <w:pStyle w:val="Compact"/>
            </w:pPr>
            <w:r>
              <w:t>17 (100%)</w:t>
            </w:r>
          </w:p>
        </w:tc>
        <w:tc>
          <w:tcPr>
            <w:tcW w:w="0" w:type="auto"/>
          </w:tcPr>
          <w:p w14:paraId="32F4905B" w14:textId="77777777" w:rsidR="00951EAF" w:rsidRDefault="00D94143">
            <w:pPr>
              <w:pStyle w:val="Compact"/>
            </w:pPr>
            <w:r>
              <w:t>106 (95%)</w:t>
            </w:r>
          </w:p>
        </w:tc>
      </w:tr>
      <w:tr w:rsidR="00951EAF" w14:paraId="7A407B2B" w14:textId="77777777">
        <w:tc>
          <w:tcPr>
            <w:tcW w:w="0" w:type="auto"/>
          </w:tcPr>
          <w:p w14:paraId="6057FE93" w14:textId="77777777" w:rsidR="00951EAF" w:rsidRDefault="00951EAF">
            <w:pPr>
              <w:pStyle w:val="Compact"/>
            </w:pPr>
          </w:p>
        </w:tc>
        <w:tc>
          <w:tcPr>
            <w:tcW w:w="0" w:type="auto"/>
          </w:tcPr>
          <w:p w14:paraId="2ACE290B" w14:textId="77777777" w:rsidR="00951EAF" w:rsidRDefault="00D94143">
            <w:pPr>
              <w:pStyle w:val="Compact"/>
            </w:pPr>
            <w:r>
              <w:t>FFPE</w:t>
            </w:r>
          </w:p>
        </w:tc>
        <w:tc>
          <w:tcPr>
            <w:tcW w:w="0" w:type="auto"/>
          </w:tcPr>
          <w:p w14:paraId="42094417" w14:textId="77777777" w:rsidR="00951EAF" w:rsidRDefault="00D94143">
            <w:pPr>
              <w:pStyle w:val="Compact"/>
            </w:pPr>
            <w:r>
              <w:t>6 (6%)</w:t>
            </w:r>
          </w:p>
        </w:tc>
        <w:tc>
          <w:tcPr>
            <w:tcW w:w="0" w:type="auto"/>
          </w:tcPr>
          <w:p w14:paraId="78860FED" w14:textId="77777777" w:rsidR="00951EAF" w:rsidRDefault="00D94143">
            <w:pPr>
              <w:pStyle w:val="Compact"/>
            </w:pPr>
            <w:r>
              <w:t>0 (0%)</w:t>
            </w:r>
          </w:p>
        </w:tc>
        <w:tc>
          <w:tcPr>
            <w:tcW w:w="0" w:type="auto"/>
          </w:tcPr>
          <w:p w14:paraId="4A1DF4AD" w14:textId="77777777" w:rsidR="00951EAF" w:rsidRDefault="00D94143">
            <w:pPr>
              <w:pStyle w:val="Compact"/>
            </w:pPr>
            <w:r>
              <w:t>6 (5%)</w:t>
            </w:r>
          </w:p>
        </w:tc>
      </w:tr>
      <w:tr w:rsidR="00951EAF" w14:paraId="73534426" w14:textId="77777777">
        <w:tc>
          <w:tcPr>
            <w:tcW w:w="0" w:type="auto"/>
          </w:tcPr>
          <w:p w14:paraId="16C21729" w14:textId="77777777" w:rsidR="00951EAF" w:rsidRDefault="00D94143">
            <w:pPr>
              <w:pStyle w:val="Compact"/>
            </w:pPr>
            <w:r>
              <w:t>MYC translocation</w:t>
            </w:r>
          </w:p>
        </w:tc>
        <w:tc>
          <w:tcPr>
            <w:tcW w:w="0" w:type="auto"/>
          </w:tcPr>
          <w:p w14:paraId="2EFF4129" w14:textId="77777777" w:rsidR="00951EAF" w:rsidRDefault="00D94143">
            <w:pPr>
              <w:pStyle w:val="Compact"/>
            </w:pPr>
            <w:r>
              <w:t>IGH-MYC</w:t>
            </w:r>
          </w:p>
        </w:tc>
        <w:tc>
          <w:tcPr>
            <w:tcW w:w="0" w:type="auto"/>
          </w:tcPr>
          <w:p w14:paraId="11737D64" w14:textId="77777777" w:rsidR="00951EAF" w:rsidRDefault="00D94143">
            <w:pPr>
              <w:pStyle w:val="Compact"/>
            </w:pPr>
            <w:r>
              <w:t>77 (81%)</w:t>
            </w:r>
          </w:p>
        </w:tc>
        <w:tc>
          <w:tcPr>
            <w:tcW w:w="0" w:type="auto"/>
          </w:tcPr>
          <w:p w14:paraId="169E2159" w14:textId="77777777" w:rsidR="00951EAF" w:rsidRDefault="00D94143">
            <w:pPr>
              <w:pStyle w:val="Compact"/>
            </w:pPr>
            <w:r>
              <w:t>13 (76%)</w:t>
            </w:r>
          </w:p>
        </w:tc>
        <w:tc>
          <w:tcPr>
            <w:tcW w:w="0" w:type="auto"/>
          </w:tcPr>
          <w:p w14:paraId="4B7219C4" w14:textId="77777777" w:rsidR="00951EAF" w:rsidRDefault="00D94143">
            <w:pPr>
              <w:pStyle w:val="Compact"/>
            </w:pPr>
            <w:r>
              <w:t>90 (80%)</w:t>
            </w:r>
          </w:p>
        </w:tc>
      </w:tr>
      <w:tr w:rsidR="00951EAF" w14:paraId="61310573" w14:textId="77777777">
        <w:tc>
          <w:tcPr>
            <w:tcW w:w="0" w:type="auto"/>
          </w:tcPr>
          <w:p w14:paraId="5C6A5EBD" w14:textId="77777777" w:rsidR="00951EAF" w:rsidRDefault="00951EAF">
            <w:pPr>
              <w:pStyle w:val="Compact"/>
            </w:pPr>
          </w:p>
        </w:tc>
        <w:tc>
          <w:tcPr>
            <w:tcW w:w="0" w:type="auto"/>
          </w:tcPr>
          <w:p w14:paraId="77C15917" w14:textId="77777777" w:rsidR="00951EAF" w:rsidRDefault="00D94143">
            <w:pPr>
              <w:pStyle w:val="Compact"/>
            </w:pPr>
            <w:r>
              <w:t>IGL-MYC</w:t>
            </w:r>
          </w:p>
        </w:tc>
        <w:tc>
          <w:tcPr>
            <w:tcW w:w="0" w:type="auto"/>
          </w:tcPr>
          <w:p w14:paraId="4F83BECA" w14:textId="77777777" w:rsidR="00951EAF" w:rsidRDefault="00D94143">
            <w:pPr>
              <w:pStyle w:val="Compact"/>
            </w:pPr>
            <w:r>
              <w:t>9 (9%)</w:t>
            </w:r>
          </w:p>
        </w:tc>
        <w:tc>
          <w:tcPr>
            <w:tcW w:w="0" w:type="auto"/>
          </w:tcPr>
          <w:p w14:paraId="0C3B39E8" w14:textId="77777777" w:rsidR="00951EAF" w:rsidRDefault="00D94143">
            <w:pPr>
              <w:pStyle w:val="Compact"/>
            </w:pPr>
            <w:r>
              <w:t>3 (18%)</w:t>
            </w:r>
          </w:p>
        </w:tc>
        <w:tc>
          <w:tcPr>
            <w:tcW w:w="0" w:type="auto"/>
          </w:tcPr>
          <w:p w14:paraId="572929AF" w14:textId="77777777" w:rsidR="00951EAF" w:rsidRDefault="00D94143">
            <w:pPr>
              <w:pStyle w:val="Compact"/>
            </w:pPr>
            <w:r>
              <w:t>12 (11%)</w:t>
            </w:r>
          </w:p>
        </w:tc>
      </w:tr>
      <w:tr w:rsidR="00951EAF" w14:paraId="22A0E558" w14:textId="77777777">
        <w:tc>
          <w:tcPr>
            <w:tcW w:w="0" w:type="auto"/>
          </w:tcPr>
          <w:p w14:paraId="30AAF5AE" w14:textId="77777777" w:rsidR="00951EAF" w:rsidRDefault="00951EAF">
            <w:pPr>
              <w:pStyle w:val="Compact"/>
            </w:pPr>
          </w:p>
        </w:tc>
        <w:tc>
          <w:tcPr>
            <w:tcW w:w="0" w:type="auto"/>
          </w:tcPr>
          <w:p w14:paraId="299FD314" w14:textId="77777777" w:rsidR="00951EAF" w:rsidRDefault="00D94143">
            <w:pPr>
              <w:pStyle w:val="Compact"/>
            </w:pPr>
            <w:r>
              <w:t>IGK-MYC</w:t>
            </w:r>
          </w:p>
        </w:tc>
        <w:tc>
          <w:tcPr>
            <w:tcW w:w="0" w:type="auto"/>
          </w:tcPr>
          <w:p w14:paraId="737168F3" w14:textId="77777777" w:rsidR="00951EAF" w:rsidRDefault="00D94143">
            <w:pPr>
              <w:pStyle w:val="Compact"/>
            </w:pPr>
            <w:r>
              <w:t>7 (7%)</w:t>
            </w:r>
          </w:p>
        </w:tc>
        <w:tc>
          <w:tcPr>
            <w:tcW w:w="0" w:type="auto"/>
          </w:tcPr>
          <w:p w14:paraId="60D42571" w14:textId="77777777" w:rsidR="00951EAF" w:rsidRDefault="00D94143">
            <w:pPr>
              <w:pStyle w:val="Compact"/>
            </w:pPr>
            <w:r>
              <w:t>1 (6%)</w:t>
            </w:r>
          </w:p>
        </w:tc>
        <w:tc>
          <w:tcPr>
            <w:tcW w:w="0" w:type="auto"/>
          </w:tcPr>
          <w:p w14:paraId="45AD40EF" w14:textId="77777777" w:rsidR="00951EAF" w:rsidRDefault="00D94143">
            <w:pPr>
              <w:pStyle w:val="Compact"/>
            </w:pPr>
            <w:r>
              <w:t>8 (7%)</w:t>
            </w:r>
          </w:p>
        </w:tc>
      </w:tr>
      <w:tr w:rsidR="00951EAF" w14:paraId="0BC4C7E2" w14:textId="77777777">
        <w:tc>
          <w:tcPr>
            <w:tcW w:w="0" w:type="auto"/>
          </w:tcPr>
          <w:p w14:paraId="118B369D" w14:textId="77777777" w:rsidR="00951EAF" w:rsidRDefault="00951EAF">
            <w:pPr>
              <w:pStyle w:val="Compact"/>
            </w:pPr>
          </w:p>
        </w:tc>
        <w:tc>
          <w:tcPr>
            <w:tcW w:w="0" w:type="auto"/>
          </w:tcPr>
          <w:p w14:paraId="24BAF01E" w14:textId="77777777" w:rsidR="00951EAF" w:rsidRDefault="00D94143">
            <w:pPr>
              <w:pStyle w:val="Compact"/>
            </w:pPr>
            <w:r>
              <w:t>BCL6-MYC</w:t>
            </w:r>
          </w:p>
        </w:tc>
        <w:tc>
          <w:tcPr>
            <w:tcW w:w="0" w:type="auto"/>
          </w:tcPr>
          <w:p w14:paraId="329A6286" w14:textId="77777777" w:rsidR="00951EAF" w:rsidRDefault="00D94143">
            <w:pPr>
              <w:pStyle w:val="Compact"/>
            </w:pPr>
            <w:r>
              <w:t>1 (1%)</w:t>
            </w:r>
          </w:p>
        </w:tc>
        <w:tc>
          <w:tcPr>
            <w:tcW w:w="0" w:type="auto"/>
          </w:tcPr>
          <w:p w14:paraId="67C28E49" w14:textId="77777777" w:rsidR="00951EAF" w:rsidRDefault="00D94143">
            <w:pPr>
              <w:pStyle w:val="Compact"/>
            </w:pPr>
            <w:r>
              <w:t>0 (0%)</w:t>
            </w:r>
          </w:p>
        </w:tc>
        <w:tc>
          <w:tcPr>
            <w:tcW w:w="0" w:type="auto"/>
          </w:tcPr>
          <w:p w14:paraId="2DD97E08" w14:textId="77777777" w:rsidR="00951EAF" w:rsidRDefault="00D94143">
            <w:pPr>
              <w:pStyle w:val="Compact"/>
            </w:pPr>
            <w:r>
              <w:t>1 (1%)</w:t>
            </w:r>
          </w:p>
        </w:tc>
      </w:tr>
      <w:tr w:rsidR="00951EAF" w14:paraId="37C0F681" w14:textId="77777777">
        <w:tc>
          <w:tcPr>
            <w:tcW w:w="0" w:type="auto"/>
          </w:tcPr>
          <w:p w14:paraId="1734EDD0" w14:textId="77777777" w:rsidR="00951EAF" w:rsidRDefault="00951EAF">
            <w:pPr>
              <w:pStyle w:val="Compact"/>
            </w:pPr>
          </w:p>
        </w:tc>
        <w:tc>
          <w:tcPr>
            <w:tcW w:w="0" w:type="auto"/>
          </w:tcPr>
          <w:p w14:paraId="64940DB1" w14:textId="77777777" w:rsidR="00951EAF" w:rsidRDefault="00D94143">
            <w:pPr>
              <w:pStyle w:val="Compact"/>
            </w:pPr>
            <w:r>
              <w:t>IGH-GNA13-MYC</w:t>
            </w:r>
          </w:p>
        </w:tc>
        <w:tc>
          <w:tcPr>
            <w:tcW w:w="0" w:type="auto"/>
          </w:tcPr>
          <w:p w14:paraId="1EDE23EF" w14:textId="77777777" w:rsidR="00951EAF" w:rsidRDefault="00D94143">
            <w:pPr>
              <w:pStyle w:val="Compact"/>
            </w:pPr>
            <w:r>
              <w:t>1 (1%)</w:t>
            </w:r>
          </w:p>
        </w:tc>
        <w:tc>
          <w:tcPr>
            <w:tcW w:w="0" w:type="auto"/>
          </w:tcPr>
          <w:p w14:paraId="4B153920" w14:textId="77777777" w:rsidR="00951EAF" w:rsidRDefault="00D94143">
            <w:pPr>
              <w:pStyle w:val="Compact"/>
            </w:pPr>
            <w:r>
              <w:t>0 (0%)</w:t>
            </w:r>
          </w:p>
        </w:tc>
        <w:tc>
          <w:tcPr>
            <w:tcW w:w="0" w:type="auto"/>
          </w:tcPr>
          <w:p w14:paraId="083D6E66" w14:textId="77777777" w:rsidR="00951EAF" w:rsidRDefault="00D94143">
            <w:pPr>
              <w:pStyle w:val="Compact"/>
            </w:pPr>
            <w:r>
              <w:t>1 (1%)</w:t>
            </w:r>
          </w:p>
        </w:tc>
      </w:tr>
    </w:tbl>
    <w:p w14:paraId="00BD763A" w14:textId="77777777" w:rsidR="00951EAF" w:rsidRDefault="00D94143">
      <w:pPr>
        <w:pStyle w:val="Heading3"/>
      </w:pPr>
      <w:bookmarkStart w:id="6" w:name="aid-mediated-patterns-of-non-coding-muta"/>
      <w:bookmarkEnd w:id="6"/>
      <w:r>
        <w:t>AID-mediated patterns of non-coding mutations</w:t>
      </w:r>
    </w:p>
    <w:p w14:paraId="7F6D4DDB" w14:textId="77777777" w:rsidR="00951EAF" w:rsidRDefault="00D94143">
      <w:pPr>
        <w:pStyle w:val="Compact"/>
        <w:numPr>
          <w:ilvl w:val="0"/>
          <w:numId w:val="4"/>
        </w:numPr>
      </w:pPr>
      <w:r>
        <w:rPr>
          <w:i/>
        </w:rPr>
        <w:t>TODO: Update wavelet results once the PAX5 enhancer peak is back.</w:t>
      </w:r>
    </w:p>
    <w:p w14:paraId="1F50D302" w14:textId="77777777" w:rsidR="00951EAF" w:rsidRDefault="00D94143">
      <w:pPr>
        <w:pStyle w:val="FirstParagraph"/>
      </w:pPr>
      <w:r>
        <w:t>Unlike previous genomic studies focused on BL, our dataset is sufficiently large to characterize the genome-wide landscape of non-coding mutations. We leveraged the Rainstorm method</w:t>
      </w:r>
      <w:r>
        <w:rPr>
          <w:vertAlign w:val="superscript"/>
        </w:rPr>
        <w:t>1</w:t>
      </w:r>
      <w:r>
        <w:t xml:space="preserve"> to discern regions enriched in silent mutations, </w:t>
      </w:r>
      <w:r>
        <w:rPr>
          <w:i/>
        </w:rPr>
        <w:t>i.e.</w:t>
      </w:r>
      <w:r>
        <w:t xml:space="preserve"> intergenic, intronic or synonymous events. This method located 181 clusters of non-coding mutations with an average size of 884.9171271 bp (range 1- 15014 bp). Among these clusters, 61 (34%) overlap a gene, with the median distance from the nearest transcription start site (TSS) being 40638. In fact, if we only consider clusters that are mutated in 10 or more cases, 34 (72%) are within 3000 bp of a TSS (Supplementary Figure 15). The most recurrently mutated clusters are altered in up to 111 of cases and overlap established targets of physiologic (</w:t>
      </w:r>
      <w:r>
        <w:rPr>
          <w:i/>
        </w:rPr>
        <w:t>i.e.</w:t>
      </w:r>
      <w:r>
        <w:t xml:space="preserve"> </w:t>
      </w:r>
      <w:r>
        <w:rPr>
          <w:i/>
        </w:rPr>
        <w:t>IGH</w:t>
      </w:r>
      <w:r>
        <w:t xml:space="preserve">, </w:t>
      </w:r>
      <w:r>
        <w:rPr>
          <w:i/>
        </w:rPr>
        <w:t>IGK</w:t>
      </w:r>
      <w:r>
        <w:t xml:space="preserve">, </w:t>
      </w:r>
      <w:r>
        <w:rPr>
          <w:i/>
        </w:rPr>
        <w:t>IGL</w:t>
      </w:r>
      <w:r>
        <w:t xml:space="preserve"> and </w:t>
      </w:r>
      <w:r>
        <w:rPr>
          <w:i/>
        </w:rPr>
        <w:t>MYC</w:t>
      </w:r>
      <w:r>
        <w:t>) and aberrant (</w:t>
      </w:r>
      <w:r>
        <w:rPr>
          <w:i/>
        </w:rPr>
        <w:t>e.g.</w:t>
      </w:r>
      <w:r>
        <w:t xml:space="preserve"> </w:t>
      </w:r>
      <w:r>
        <w:rPr>
          <w:i/>
        </w:rPr>
        <w:t>BCL7A</w:t>
      </w:r>
      <w:r>
        <w:t xml:space="preserve">, </w:t>
      </w:r>
      <w:r>
        <w:rPr>
          <w:i/>
        </w:rPr>
        <w:t>BCL6</w:t>
      </w:r>
      <w:r>
        <w:t xml:space="preserve">, </w:t>
      </w:r>
      <w:r>
        <w:rPr>
          <w:i/>
        </w:rPr>
        <w:t>BACH2</w:t>
      </w:r>
      <w:r>
        <w:t xml:space="preserve">, </w:t>
      </w:r>
      <w:r>
        <w:rPr>
          <w:i/>
        </w:rPr>
        <w:t>TCL1A</w:t>
      </w:r>
      <w:r>
        <w:t xml:space="preserve"> and </w:t>
      </w:r>
      <w:r>
        <w:rPr>
          <w:i/>
        </w:rPr>
        <w:t>BTG2</w:t>
      </w:r>
      <w:r>
        <w:t xml:space="preserve">) somatic hypermutation (SHM) (Figure 1). Here, we consider </w:t>
      </w:r>
      <w:r>
        <w:rPr>
          <w:i/>
        </w:rPr>
        <w:t>MYC</w:t>
      </w:r>
      <w:r>
        <w:t xml:space="preserve"> a target of physiologic SHM given its proximity to an immunoglobulin (Ig) chain locus in </w:t>
      </w:r>
      <w:r>
        <w:lastRenderedPageBreak/>
        <w:t>BL, which are natural targets of AID. Altogether, a majority of these clusters are consistent with AID-mediated SHM given their targets and proximity to TSSes [REF]. We observe similar clusters in other B-cell non-Hodgkin lymphomas such as diffuse large B-cell lymphoma (DLBCL)</w:t>
      </w:r>
      <w:r>
        <w:rPr>
          <w:vertAlign w:val="superscript"/>
        </w:rPr>
        <w:t>1</w:t>
      </w:r>
      <w:r>
        <w:t xml:space="preserve"> and follicular lymphoma (FL; unpublished). Physiologic SHM is observed in nearly all cases, especially at the </w:t>
      </w:r>
      <w:r>
        <w:rPr>
          <w:i/>
        </w:rPr>
        <w:t>IGH</w:t>
      </w:r>
      <w:r>
        <w:t xml:space="preserve"> and </w:t>
      </w:r>
      <w:r>
        <w:rPr>
          <w:i/>
        </w:rPr>
        <w:t>MYC</w:t>
      </w:r>
      <w:r>
        <w:t xml:space="preserve"> loci. On the other hand, signs of aberrant SHM appears to be more prevalent in endemic or EBV-positive cases (Supplementary Figure 16). This is consistent with the increased AID transcript levels in endemic or EBV-positive tumors (Figure 2) observed in the BLGSP RNA-seq data. The fold change in AID expression is greater according to EBV infection status (1.18) than clinical variant status (1.16), suggesting that EBV may be playing a role in modulating AID expression. We confirmed that AID expression is higher in EBV-positive tumors regardless of geographic origin (Supplementary Figure 17).</w:t>
      </w:r>
    </w:p>
    <w:p w14:paraId="7ABBA9E5" w14:textId="77777777" w:rsidR="00951EAF" w:rsidRDefault="00D94143">
      <w:pPr>
        <w:pStyle w:val="FigurewithCaption"/>
      </w:pPr>
      <w:r>
        <w:rPr>
          <w:noProof/>
          <w:lang w:eastAsia="zh-TW"/>
        </w:rPr>
        <w:drawing>
          <wp:inline distT="0" distB="0" distL="0" distR="0" wp14:anchorId="26D107D2" wp14:editId="3C25CC58">
            <wp:extent cx="5334000" cy="3810000"/>
            <wp:effectExtent l="0" t="0" r="0" b="0"/>
            <wp:docPr id="1" name="Picture" descr="Figure 1 Discretized heat map showing the mutation rate of the most recurrently altered clusters of non-coding variants (altered in at least 15 cases). Clusters are labeled according to the nearest TSS (rows) across the entire BL cohort (columns).Clusters that are associated with the same TSS are combined for plotting. Light gray denotes no mutations, and darker shades of gray indicate the presence of up to two mutations or more than two mutations, respectively."/>
            <wp:cNvGraphicFramePr/>
            <a:graphic xmlns:a="http://schemas.openxmlformats.org/drawingml/2006/main">
              <a:graphicData uri="http://schemas.openxmlformats.org/drawingml/2006/picture">
                <pic:pic xmlns:pic="http://schemas.openxmlformats.org/drawingml/2006/picture">
                  <pic:nvPicPr>
                    <pic:cNvPr id="0" name="Picture" descr="figures/heatmap-ismutated-topwavelets-1.png"/>
                    <pic:cNvPicPr>
                      <a:picLocks noChangeAspect="1" noChangeArrowheads="1"/>
                    </pic:cNvPicPr>
                  </pic:nvPicPr>
                  <pic:blipFill>
                    <a:blip r:embed="rId7"/>
                    <a:stretch>
                      <a:fillRect/>
                    </a:stretch>
                  </pic:blipFill>
                  <pic:spPr bwMode="auto">
                    <a:xfrm>
                      <a:off x="0" y="0"/>
                      <a:ext cx="5334000" cy="3810000"/>
                    </a:xfrm>
                    <a:prstGeom prst="rect">
                      <a:avLst/>
                    </a:prstGeom>
                    <a:noFill/>
                    <a:ln w="9525">
                      <a:noFill/>
                      <a:headEnd/>
                      <a:tailEnd/>
                    </a:ln>
                  </pic:spPr>
                </pic:pic>
              </a:graphicData>
            </a:graphic>
          </wp:inline>
        </w:drawing>
      </w:r>
    </w:p>
    <w:p w14:paraId="0C71C2E9" w14:textId="77777777" w:rsidR="00951EAF" w:rsidRDefault="00D94143">
      <w:pPr>
        <w:pStyle w:val="ImageCaption"/>
      </w:pPr>
      <w:r>
        <w:t>Figure 1 Discretized heat map showing the mutation rate of the most recurrently altered clusters of non-coding variants (altered in at least 15 cases). Clusters are labeled according to the nearest TSS (rows) across the entire BL cohort (columns).Clusters that are associated with the same TSS are combined for plotting. Light gray denotes no mutations, and darker shades of gray indicate the presence of up to two mutations or more than two mutations, respectively.</w:t>
      </w:r>
    </w:p>
    <w:p w14:paraId="034F1CEB" w14:textId="77777777" w:rsidR="00951EAF" w:rsidRDefault="00D94143">
      <w:pPr>
        <w:pStyle w:val="FigurewithCaption"/>
      </w:pPr>
      <w:r>
        <w:rPr>
          <w:noProof/>
          <w:lang w:eastAsia="zh-TW"/>
        </w:rPr>
        <w:lastRenderedPageBreak/>
        <w:drawing>
          <wp:inline distT="0" distB="0" distL="0" distR="0" wp14:anchorId="111D29A2" wp14:editId="26D2E147">
            <wp:extent cx="5334000" cy="3810000"/>
            <wp:effectExtent l="0" t="0" r="0" b="0"/>
            <wp:docPr id="2" name="Picture" descr="Figure 2 Box plots showing the variance-stabilized expression of AID in germinal center cells and tumor samples (comparing either clinical variant status or EBV infection status)."/>
            <wp:cNvGraphicFramePr/>
            <a:graphic xmlns:a="http://schemas.openxmlformats.org/drawingml/2006/main">
              <a:graphicData uri="http://schemas.openxmlformats.org/drawingml/2006/picture">
                <pic:pic xmlns:pic="http://schemas.openxmlformats.org/drawingml/2006/picture">
                  <pic:nvPicPr>
                    <pic:cNvPr id="0" name="Picture" descr="figures/boxplot-covariates-aidexpr-1.png"/>
                    <pic:cNvPicPr>
                      <a:picLocks noChangeAspect="1" noChangeArrowheads="1"/>
                    </pic:cNvPicPr>
                  </pic:nvPicPr>
                  <pic:blipFill>
                    <a:blip r:embed="rId8"/>
                    <a:stretch>
                      <a:fillRect/>
                    </a:stretch>
                  </pic:blipFill>
                  <pic:spPr bwMode="auto">
                    <a:xfrm>
                      <a:off x="0" y="0"/>
                      <a:ext cx="5334000" cy="3810000"/>
                    </a:xfrm>
                    <a:prstGeom prst="rect">
                      <a:avLst/>
                    </a:prstGeom>
                    <a:noFill/>
                    <a:ln w="9525">
                      <a:noFill/>
                      <a:headEnd/>
                      <a:tailEnd/>
                    </a:ln>
                  </pic:spPr>
                </pic:pic>
              </a:graphicData>
            </a:graphic>
          </wp:inline>
        </w:drawing>
      </w:r>
    </w:p>
    <w:p w14:paraId="0D1526A9" w14:textId="77777777" w:rsidR="00951EAF" w:rsidRDefault="00D94143">
      <w:pPr>
        <w:pStyle w:val="ImageCaption"/>
      </w:pPr>
      <w:r>
        <w:t>Figure 2 Box plots showing the variance-stabilized expression of AID in germinal center cells and tumor samples (comparing either clinical variant status or EBV infection status).</w:t>
      </w:r>
    </w:p>
    <w:p w14:paraId="7F78D937" w14:textId="77777777" w:rsidR="00951EAF" w:rsidRDefault="00D94143">
      <w:pPr>
        <w:pStyle w:val="BodyText"/>
      </w:pPr>
      <w:r>
        <w:t xml:space="preserve">While several clusters of non-coding mutations overlap known targets of aberrant SHM, many affect genes that have not yet been linked to BL. One cluster overlaps a validated enhancer that is known to regulate the expression of </w:t>
      </w:r>
      <w:r>
        <w:rPr>
          <w:i/>
        </w:rPr>
        <w:t>PAX5</w:t>
      </w:r>
      <w:r>
        <w:t>, which plays an important role in B-cell differentiation. Mutations in this enhancer were first described in chronic lymphocytic leukemia (CLL)</w:t>
      </w:r>
      <w:r>
        <w:rPr>
          <w:vertAlign w:val="superscript"/>
        </w:rPr>
        <w:t>2</w:t>
      </w:r>
      <w:r>
        <w:t xml:space="preserve">, although we observe a higher mutation rate in BL (9.8% versus 11%). As in CLL, the mutation status of this enhancer is significantly associated with </w:t>
      </w:r>
      <w:r>
        <w:rPr>
          <w:i/>
        </w:rPr>
        <w:t>PAX5</w:t>
      </w:r>
      <w:r>
        <w:t xml:space="preserve"> expression. Tumors with a mutated enhancer have higher </w:t>
      </w:r>
      <w:r>
        <w:rPr>
          <w:i/>
        </w:rPr>
        <w:t>PAX5</w:t>
      </w:r>
      <w:r>
        <w:t xml:space="preserve"> expression, consistent with AID-mediated SHM of this presumably active enhancer (Supplementary Figure ??). Another target of non-coding mutations is the miR-142 locus. Variants affecting the mature sequence of miR-142 have been reported in DLBCL and FL</w:t>
      </w:r>
      <w:r>
        <w:rPr>
          <w:vertAlign w:val="superscript"/>
        </w:rPr>
        <w:t>3,4</w:t>
      </w:r>
      <w:r>
        <w:t xml:space="preserve"> in up to 20% of cases, but not in BL despite being investigated in one of those studies. We observe 3 cases (%) with mutations in either miR-142-3p or miR-142-5p. In our data, most mutations in this cluster are located within roughly 1 kb upstream from miR-142 on the negative strand. Altogether, these mutations affect 22% of our cases. Interestingly, Figure 1 shows that they are exclusive to EBV-positive cases (P-value 0.000007, Fisher’s exact test), resulting in a 33% mutation rate. Given they are mostly located outside of miR-142, it is possible that these variants disrupt a regulatory element that modulates the expression of the miRNA or other nearby genes. While we did not observe a difference in expression of either miR-142-5p (P-value 0.572) or miR-142-3p (P-value 0.521) based on the mutation status of this cluster, a </w:t>
      </w:r>
      <w:r>
        <w:lastRenderedPageBreak/>
        <w:t>number of nearby genes were differentially expressed, most being downregulated in cases with mutations (Supplementary Figure 18).</w:t>
      </w:r>
    </w:p>
    <w:p w14:paraId="5A32102D" w14:textId="77777777" w:rsidR="00951EAF" w:rsidRDefault="00D94143">
      <w:pPr>
        <w:pStyle w:val="FigurewithCaption"/>
      </w:pPr>
      <w:r>
        <w:t xml:space="preserve">Figure 3 Non-coding mutations in </w:t>
      </w:r>
      <w:r>
        <w:rPr>
          <w:i/>
        </w:rPr>
        <w:t>PAX5</w:t>
      </w:r>
      <w:r>
        <w:t>.</w:t>
      </w:r>
    </w:p>
    <w:p w14:paraId="4DA36CFB" w14:textId="77777777" w:rsidR="00951EAF" w:rsidRDefault="00D94143">
      <w:pPr>
        <w:pStyle w:val="ImageCaption"/>
      </w:pPr>
      <w:r>
        <w:t>Figure 3 Non-coding mutations in PAX5.</w:t>
      </w:r>
    </w:p>
    <w:p w14:paraId="1198C2D6" w14:textId="77777777" w:rsidR="00951EAF" w:rsidRDefault="00D94143">
      <w:pPr>
        <w:pStyle w:val="FigurewithCaption"/>
      </w:pPr>
      <w:r>
        <w:t xml:space="preserve">Figure 4 Non-coding mutations in </w:t>
      </w:r>
      <w:r>
        <w:rPr>
          <w:i/>
        </w:rPr>
        <w:t>miR-142</w:t>
      </w:r>
      <w:r>
        <w:t>.</w:t>
      </w:r>
    </w:p>
    <w:p w14:paraId="2C774391" w14:textId="77777777" w:rsidR="00951EAF" w:rsidRDefault="00D94143">
      <w:pPr>
        <w:pStyle w:val="ImageCaption"/>
      </w:pPr>
      <w:r>
        <w:t>Figure 4 Non-coding mutations in miR-142.</w:t>
      </w:r>
    </w:p>
    <w:p w14:paraId="7667D183" w14:textId="77777777" w:rsidR="00951EAF" w:rsidRDefault="00D94143">
      <w:pPr>
        <w:pStyle w:val="BodyText"/>
      </w:pPr>
      <w:r>
        <w:t xml:space="preserve">Lastly, a cluster of non-coding mutations seem to target the promoter region of the </w:t>
      </w:r>
      <w:r>
        <w:rPr>
          <w:i/>
        </w:rPr>
        <w:t>PVT1</w:t>
      </w:r>
      <w:r>
        <w:t xml:space="preserve"> non-coding locus, which encodes the </w:t>
      </w:r>
      <w:r>
        <w:rPr>
          <w:i/>
        </w:rPr>
        <w:t>PVT1</w:t>
      </w:r>
      <w:r>
        <w:t xml:space="preserve"> long non-coding RNA (lncRNA) and multiple miRNAs including miR-1204. </w:t>
      </w:r>
      <w:r>
        <w:rPr>
          <w:i/>
        </w:rPr>
        <w:t>PVT1</w:t>
      </w:r>
      <w:r>
        <w:t xml:space="preserve"> is 60 kb downstream from the </w:t>
      </w:r>
      <w:r>
        <w:rPr>
          <w:i/>
        </w:rPr>
        <w:t>MYC</w:t>
      </w:r>
      <w:r>
        <w:t xml:space="preserve"> locus and often harbours IG-MYC translocations due to this proximity. It is also a target of Myc-mediated upregulation</w:t>
      </w:r>
      <w:r>
        <w:rPr>
          <w:vertAlign w:val="superscript"/>
        </w:rPr>
        <w:t>5</w:t>
      </w:r>
      <w:r>
        <w:t xml:space="preserve">, which may account for its high expression in BL tumors: the median expression values in transcripts per million (TPM) for </w:t>
      </w:r>
      <w:r>
        <w:rPr>
          <w:i/>
        </w:rPr>
        <w:t>MYC</w:t>
      </w:r>
      <w:r>
        <w:t xml:space="preserve"> and </w:t>
      </w:r>
      <w:r>
        <w:rPr>
          <w:i/>
        </w:rPr>
        <w:t>PVT1</w:t>
      </w:r>
      <w:r>
        <w:t xml:space="preserve"> are in the 99th percentile. The cluster in question is mutated in 15% of cases, and its mutation status is significantly associated with higher </w:t>
      </w:r>
      <w:r>
        <w:rPr>
          <w:i/>
        </w:rPr>
        <w:t>PVT1</w:t>
      </w:r>
      <w:r>
        <w:t xml:space="preserve"> expression (P-value 0.0159). Similar to the miR-142 cluster, mutations in this cluster are significantly associated with EBV-positive tumors (P-value 0.0103, Fisher’s exact test; Figure 1). To identify potential functional roles for these non-coding mutations, we looked for an enrichment of mutations in p53 binding sites, defined by chromatin immunoprecipitation paired-end tag sequencing (ChIP-PET) peaks. One such peak overlapped the </w:t>
      </w:r>
      <w:r>
        <w:rPr>
          <w:i/>
        </w:rPr>
        <w:t>PVT1</w:t>
      </w:r>
      <w:r>
        <w:t xml:space="preserve"> promoter region and cluster of non-coding mutations and was deemed significantly mutated by these non-coding variants (adjusted P-value 0.0508, OncodriveFML). While the driver status for these mutations needs to be functionally validated, unpublished work has shown that </w:t>
      </w:r>
      <w:r>
        <w:rPr>
          <w:i/>
        </w:rPr>
        <w:t>PVT1</w:t>
      </w:r>
      <w:r>
        <w:t xml:space="preserve"> acts as a tumor suppressor gene by lowering </w:t>
      </w:r>
      <w:r>
        <w:rPr>
          <w:i/>
        </w:rPr>
        <w:t>MYC</w:t>
      </w:r>
      <w:r>
        <w:t xml:space="preserve"> expression despite published reports supporting an oncogene role in other cancer types</w:t>
      </w:r>
      <w:r>
        <w:rPr>
          <w:vertAlign w:val="superscript"/>
        </w:rPr>
        <w:t>6,7</w:t>
      </w:r>
      <w:r>
        <w:t>. These mutations suggest a potential role for AID in promoting BL formation through non-coding mutagenesis of biologically relevant targets.</w:t>
      </w:r>
    </w:p>
    <w:p w14:paraId="07DD8581" w14:textId="77777777" w:rsidR="00951EAF" w:rsidRDefault="00D94143">
      <w:pPr>
        <w:pStyle w:val="FigurewithCaption"/>
      </w:pPr>
      <w:r>
        <w:t xml:space="preserve">Figure 5 Non-coding mutations in </w:t>
      </w:r>
      <w:r>
        <w:rPr>
          <w:i/>
        </w:rPr>
        <w:t>PVT1</w:t>
      </w:r>
      <w:r>
        <w:t>.</w:t>
      </w:r>
    </w:p>
    <w:p w14:paraId="58576387" w14:textId="77777777" w:rsidR="00951EAF" w:rsidRDefault="00D94143">
      <w:pPr>
        <w:pStyle w:val="ImageCaption"/>
      </w:pPr>
      <w:r>
        <w:t>Figure 5 Non-coding mutations in PVT1.</w:t>
      </w:r>
    </w:p>
    <w:p w14:paraId="2B921EB1" w14:textId="77777777" w:rsidR="00951EAF" w:rsidRDefault="00D94143">
      <w:pPr>
        <w:pStyle w:val="Heading3"/>
      </w:pPr>
      <w:bookmarkStart w:id="7" w:name="differential-aid-expression-is-not-relat"/>
      <w:bookmarkEnd w:id="7"/>
      <w:r>
        <w:t>Differential AID expression is not related to cell-of-origin</w:t>
      </w:r>
    </w:p>
    <w:p w14:paraId="1FB02E51" w14:textId="77777777" w:rsidR="00951EAF" w:rsidRDefault="00D94143">
      <w:pPr>
        <w:pStyle w:val="Compact"/>
        <w:numPr>
          <w:ilvl w:val="0"/>
          <w:numId w:val="5"/>
        </w:numPr>
      </w:pPr>
      <w:r>
        <w:rPr>
          <w:i/>
        </w:rPr>
        <w:t>TODO: Update the centroblast scores and add germinal center cells to centroblast score boxplot.</w:t>
      </w:r>
    </w:p>
    <w:p w14:paraId="44ED8DE0" w14:textId="77777777" w:rsidR="00951EAF" w:rsidRDefault="00D94143">
      <w:pPr>
        <w:pStyle w:val="FirstParagraph"/>
      </w:pPr>
      <w:r>
        <w:t>Figure 2 shows that the difference in AID expression between EBV-positive and -negative tumors mirrors the difference between germinal center centroblasts and centrocytes. These differences in AID expression may be linked to differences in the tumors’ cell-of-origin, which may be linked to EBV infection. To test this hypothesis, a supervised approach was devised to compare the expression profile of each tumor with that of centroblasts and centrocytes using a weighted voting algorithm</w:t>
      </w:r>
      <w:r>
        <w:rPr>
          <w:vertAlign w:val="superscript"/>
        </w:rPr>
        <w:t>8,9</w:t>
      </w:r>
      <w:r>
        <w:t xml:space="preserve">. The algorithm used 128 genes that are differentially expressed between dark zone and light zone cells. This resulted in a centroblast score for each tumor, where </w:t>
      </w:r>
      <w:r>
        <w:lastRenderedPageBreak/>
        <w:t>positive and negative scores indicate a greater similarity to centroblasts and centrocytes, respectively. The majority of tumors (95%) are more similar to cells from the germinal center dark zone in terms of gene expression. This is consistent with previous reports that BL tumors derive from centroblasts</w:t>
      </w:r>
      <w:r>
        <w:rPr>
          <w:vertAlign w:val="superscript"/>
        </w:rPr>
        <w:t>10,11</w:t>
      </w:r>
      <w:r>
        <w:t>. However, unlike previous studies, we note the existence of a minority of BL tumors (5%) that are more similar to centrocytes. Heterogeneity in the cell-of-origin has been previously described where a majority of BL tumors were more similar to centrocytes</w:t>
      </w:r>
      <w:r>
        <w:rPr>
          <w:vertAlign w:val="superscript"/>
        </w:rPr>
        <w:t>9</w:t>
      </w:r>
      <w:r>
        <w:t>. The biological and clinical significance of this heterogeneity is not clear. One limitation of this approach is that it does not distinguish between B-cells undergoing differentiation in the germinal center for the first time and B-cells re-transiting through the germinal center for additional affinity maturation.</w:t>
      </w:r>
    </w:p>
    <w:p w14:paraId="6868A9E8" w14:textId="77777777" w:rsidR="00951EAF" w:rsidRDefault="00D94143">
      <w:pPr>
        <w:pStyle w:val="BodyText"/>
      </w:pPr>
      <w:r>
        <w:t>The difference in centroblast score between EBV-positive and -negative cases is small but significant (P-value 0.0052, Mann-Whitney U test). On the other hand, the difference based on clinical variant status is insignificant (P-value 0.0552). In other words, EBV-positive BL tumors distinguish themselves from their EBV-negative counterparts by resembling centroblasts to a greater degree, irrespective of clinical variant status (Supplementary Figure 21. This distinction may be caused by differences in cell-of-origin or might be a consequence of a centroblast-like expression program that EBV enforces. This result lends support to the notion that despite their correlated nature, EBV infection status results in more biologically meaningful differences than clinical variant status. However, the difference in centroblast score does not have the same magnitude as the difference between centroblasts and centrocytes. Therefore, it seems unlikely that cell-of-origin alone can account for the significantly greater AID expression in EBV-positive tumors. Recent work has shown that EBV is capable of inducing AID expression in lymphoblastic cell lines (LCLs)</w:t>
      </w:r>
      <w:r>
        <w:rPr>
          <w:vertAlign w:val="superscript"/>
        </w:rPr>
        <w:t>12</w:t>
      </w:r>
      <w:r>
        <w:t xml:space="preserve">. EBV achieves this through durable epigenetic changes of the </w:t>
      </w:r>
      <w:r>
        <w:rPr>
          <w:i/>
        </w:rPr>
        <w:t>AICDA</w:t>
      </w:r>
      <w:r>
        <w:t xml:space="preserve"> gene locus modulated by the protein encoded by the latent gene, </w:t>
      </w:r>
      <w:r>
        <w:rPr>
          <w:i/>
        </w:rPr>
        <w:t>EBNA3C</w:t>
      </w:r>
      <w:r>
        <w:t xml:space="preserve">. Our findings seem to extend this observation to BL tumors </w:t>
      </w:r>
      <w:r>
        <w:rPr>
          <w:i/>
        </w:rPr>
        <w:t>in vivo</w:t>
      </w:r>
      <w:r>
        <w:t xml:space="preserve"> and potentially implicate EBV in AID-mediated mutagenesis in EBV-positive BL.</w:t>
      </w:r>
    </w:p>
    <w:p w14:paraId="124B19D4" w14:textId="77777777" w:rsidR="00951EAF" w:rsidRDefault="00D94143">
      <w:pPr>
        <w:pStyle w:val="FigurewithCaption"/>
      </w:pPr>
      <w:r>
        <w:rPr>
          <w:noProof/>
          <w:lang w:eastAsia="zh-TW"/>
        </w:rPr>
        <w:lastRenderedPageBreak/>
        <w:drawing>
          <wp:inline distT="0" distB="0" distL="0" distR="0" wp14:anchorId="031927D4" wp14:editId="7719AAFB">
            <wp:extent cx="5334000" cy="3810000"/>
            <wp:effectExtent l="0" t="0" r="0" b="0"/>
            <wp:docPr id="3" name="Picture" descr="Figure 6 Box plots showing the centroblast score for germinal center cells and tumor samples (comparing either clinical variant status or EBV infection status). Positive and negative scores correspond to greater similarity to centroblasts and centrocytes, respectively."/>
            <wp:cNvGraphicFramePr/>
            <a:graphic xmlns:a="http://schemas.openxmlformats.org/drawingml/2006/main">
              <a:graphicData uri="http://schemas.openxmlformats.org/drawingml/2006/picture">
                <pic:pic xmlns:pic="http://schemas.openxmlformats.org/drawingml/2006/picture">
                  <pic:nvPicPr>
                    <pic:cNvPr id="0" name="Picture" descr="figures/boxplot-covariates-centroblastscore-1.png"/>
                    <pic:cNvPicPr>
                      <a:picLocks noChangeAspect="1" noChangeArrowheads="1"/>
                    </pic:cNvPicPr>
                  </pic:nvPicPr>
                  <pic:blipFill>
                    <a:blip r:embed="rId9"/>
                    <a:stretch>
                      <a:fillRect/>
                    </a:stretch>
                  </pic:blipFill>
                  <pic:spPr bwMode="auto">
                    <a:xfrm>
                      <a:off x="0" y="0"/>
                      <a:ext cx="5334000" cy="3810000"/>
                    </a:xfrm>
                    <a:prstGeom prst="rect">
                      <a:avLst/>
                    </a:prstGeom>
                    <a:noFill/>
                    <a:ln w="9525">
                      <a:noFill/>
                      <a:headEnd/>
                      <a:tailEnd/>
                    </a:ln>
                  </pic:spPr>
                </pic:pic>
              </a:graphicData>
            </a:graphic>
          </wp:inline>
        </w:drawing>
      </w:r>
    </w:p>
    <w:p w14:paraId="662A86BF" w14:textId="77777777" w:rsidR="00951EAF" w:rsidRDefault="00D94143">
      <w:pPr>
        <w:pStyle w:val="ImageCaption"/>
      </w:pPr>
      <w:r>
        <w:t>Figure 6 Box plots showing the centroblast score for germinal center cells and tumor samples (comparing either clinical variant status or EBV infection status). Positive and negative scores correspond to greater similarity to centroblasts and centrocytes, respectively.</w:t>
      </w:r>
    </w:p>
    <w:p w14:paraId="08803817" w14:textId="77777777" w:rsidR="00951EAF" w:rsidRDefault="00D94143">
      <w:pPr>
        <w:pStyle w:val="Heading3"/>
      </w:pPr>
      <w:bookmarkStart w:id="8" w:name="structural-deregulation-of-myc-expressio"/>
      <w:bookmarkEnd w:id="8"/>
      <w:r>
        <w:t xml:space="preserve">Structural deregulation of </w:t>
      </w:r>
      <w:r>
        <w:rPr>
          <w:i/>
        </w:rPr>
        <w:t>MYC</w:t>
      </w:r>
      <w:r>
        <w:t xml:space="preserve"> expression</w:t>
      </w:r>
    </w:p>
    <w:p w14:paraId="39F470A5" w14:textId="77777777" w:rsidR="00951EAF" w:rsidRDefault="00D94143">
      <w:pPr>
        <w:numPr>
          <w:ilvl w:val="0"/>
          <w:numId w:val="6"/>
        </w:numPr>
      </w:pPr>
      <w:r>
        <w:rPr>
          <w:i/>
        </w:rPr>
        <w:t>TODO: Circos plot showing rearrangements between MYC, IGH, IGK and IGL loci (one per pseudo-chromosome in Circos) with the links colored by clinical variant status or EBV status. Overlapping mutations can be shown to highlight SHM patterns. Make sure this plot shows the distribution of breakpoints in MYC.</w:t>
      </w:r>
    </w:p>
    <w:p w14:paraId="71923CCF" w14:textId="77777777" w:rsidR="00951EAF" w:rsidRDefault="00D94143">
      <w:pPr>
        <w:numPr>
          <w:ilvl w:val="0"/>
          <w:numId w:val="6"/>
        </w:numPr>
      </w:pPr>
      <w:r>
        <w:rPr>
          <w:i/>
        </w:rPr>
        <w:t>TODO: Look for any translocations near IG loci, MYC, BCL6 and BCL2. Now, I’m mostly focusing on translocations between IG loci and MYC, but I should expand my search to other recurrently translocated loci in lymphomas.</w:t>
      </w:r>
    </w:p>
    <w:p w14:paraId="1233CD5C" w14:textId="77777777" w:rsidR="00951EAF" w:rsidRDefault="00D94143">
      <w:pPr>
        <w:pStyle w:val="FirstParagraph"/>
      </w:pPr>
      <w:r>
        <w:t xml:space="preserve">Table 1 tabulates the partners involved in </w:t>
      </w:r>
      <w:r>
        <w:rPr>
          <w:i/>
        </w:rPr>
        <w:t>MYC</w:t>
      </w:r>
      <w:r>
        <w:t xml:space="preserve"> translocations. In all but two cases, simple IG-</w:t>
      </w:r>
      <w:r>
        <w:rPr>
          <w:i/>
        </w:rPr>
        <w:t>MYC</w:t>
      </w:r>
      <w:r>
        <w:t xml:space="preserve"> translocations were identified, with a majority involving </w:t>
      </w:r>
      <w:r>
        <w:rPr>
          <w:i/>
        </w:rPr>
        <w:t>IGH</w:t>
      </w:r>
      <w:r>
        <w:t xml:space="preserve"> and the remainder associated with </w:t>
      </w:r>
      <w:r>
        <w:rPr>
          <w:i/>
        </w:rPr>
        <w:t>IGL</w:t>
      </w:r>
      <w:r>
        <w:t xml:space="preserve"> and </w:t>
      </w:r>
      <w:r>
        <w:rPr>
          <w:i/>
        </w:rPr>
        <w:t>IGK</w:t>
      </w:r>
      <w:r>
        <w:t xml:space="preserve">. In another case (BL123), we detected two t(3;8)(q27;q24) translocations near </w:t>
      </w:r>
      <w:r>
        <w:rPr>
          <w:i/>
        </w:rPr>
        <w:t>BCL6</w:t>
      </w:r>
      <w:r>
        <w:t xml:space="preserve"> and </w:t>
      </w:r>
      <w:r>
        <w:rPr>
          <w:i/>
        </w:rPr>
        <w:t>MYC</w:t>
      </w:r>
      <w:r>
        <w:t>, which have been previously described in BL and DLBCL</w:t>
      </w:r>
      <w:r>
        <w:rPr>
          <w:vertAlign w:val="superscript"/>
        </w:rPr>
        <w:t>13–16</w:t>
      </w:r>
      <w:r>
        <w:t xml:space="preserve">. Interestingly, the breakpoints for each translocation flank focal gains at each locus. Based on the orientation of the translocations, these regions may form part of a double minute consisting of the 3’ portion of </w:t>
      </w:r>
      <w:r>
        <w:rPr>
          <w:i/>
        </w:rPr>
        <w:t>MYC</w:t>
      </w:r>
      <w:r>
        <w:t xml:space="preserve"> (after codon 79) and a portion of the </w:t>
      </w:r>
      <w:r>
        <w:rPr>
          <w:i/>
        </w:rPr>
        <w:t>BCL6</w:t>
      </w:r>
      <w:r>
        <w:t xml:space="preserve"> super-enhancer. While </w:t>
      </w:r>
      <w:r>
        <w:rPr>
          <w:i/>
        </w:rPr>
        <w:t>MYC</w:t>
      </w:r>
      <w:r>
        <w:t xml:space="preserve"> is not expressed as highly as in other tumors (percentile 33), its expression remains significantly higher than the normal germinal center cells (fold change 5.2).</w:t>
      </w:r>
    </w:p>
    <w:p w14:paraId="6859F525" w14:textId="77777777" w:rsidR="00951EAF" w:rsidRDefault="00D94143">
      <w:pPr>
        <w:pStyle w:val="BodyText"/>
      </w:pPr>
      <w:r>
        <w:lastRenderedPageBreak/>
        <w:t xml:space="preserve">The remaining case (BL277) harbors a complex three-way rearrangement involving </w:t>
      </w:r>
      <w:r>
        <w:rPr>
          <w:i/>
        </w:rPr>
        <w:t>MYC</w:t>
      </w:r>
      <w:r>
        <w:t xml:space="preserve">, </w:t>
      </w:r>
      <w:r>
        <w:rPr>
          <w:i/>
        </w:rPr>
        <w:t>IGH</w:t>
      </w:r>
      <w:r>
        <w:t xml:space="preserve"> and a locus proximal to </w:t>
      </w:r>
      <w:r>
        <w:rPr>
          <w:i/>
        </w:rPr>
        <w:t>GNA13</w:t>
      </w:r>
      <w:r>
        <w:t xml:space="preserve"> on chromosome 17, t(8;14;17)(q24;q32;q24). </w:t>
      </w:r>
      <w:r>
        <w:rPr>
          <w:i/>
        </w:rPr>
        <w:t>MYC</w:t>
      </w:r>
      <w:r>
        <w:t xml:space="preserve"> expression is high (percentile 45), especially compared to centroblasts and centrocytes (fold change 6.4). We also inspected the expression of genes within 1 Mb of the breakpoint on chromosome 17 (Supplementary Figure 22). </w:t>
      </w:r>
      <w:r>
        <w:rPr>
          <w:i/>
        </w:rPr>
        <w:t>GNA13</w:t>
      </w:r>
      <w:r>
        <w:t xml:space="preserve"> is the only gene in this region with an established role in BL, a </w:t>
      </w:r>
      <w:r>
        <w:rPr>
          <w:i/>
        </w:rPr>
        <w:t>bona fide</w:t>
      </w:r>
      <w:r>
        <w:t xml:space="preserve"> tumor suppressor gene. While its expression is relatively high in this tumor (percentile 97), a somatic splice site mutation that causes the skipping of exon 2 has a variant allele fraction (VAF) of 86%, indicating that this region has underwent loss-of-heterozygosity. The RNA-seq data confirms that despite high expression, most </w:t>
      </w:r>
      <w:r>
        <w:rPr>
          <w:i/>
        </w:rPr>
        <w:t>GNA13</w:t>
      </w:r>
      <w:r>
        <w:t xml:space="preserve"> transcripts lack exon 2 and are thus predicted to be non-functional.</w:t>
      </w:r>
    </w:p>
    <w:p w14:paraId="5E1E8B85" w14:textId="77777777" w:rsidR="00951EAF" w:rsidRDefault="00D94143">
      <w:pPr>
        <w:pStyle w:val="BodyText"/>
      </w:pPr>
      <w:r>
        <w:t xml:space="preserve">Despite </w:t>
      </w:r>
      <w:r>
        <w:rPr>
          <w:i/>
        </w:rPr>
        <w:t>MYC</w:t>
      </w:r>
      <w:r>
        <w:t xml:space="preserve"> being deregulated in all tumors by structural alterations, one endemic case harbored both an </w:t>
      </w:r>
      <w:r>
        <w:rPr>
          <w:i/>
        </w:rPr>
        <w:t>IGH</w:t>
      </w:r>
      <w:r>
        <w:t>-</w:t>
      </w:r>
      <w:r>
        <w:rPr>
          <w:i/>
        </w:rPr>
        <w:t>MYC</w:t>
      </w:r>
      <w:r>
        <w:t xml:space="preserve"> translocation and a chromosome 11q aberration with the characteristic proximal gain and distal loss. Although, it is not possible to determine the chronology of these structural variations with the available data, which would determine whether the </w:t>
      </w:r>
      <w:r>
        <w:rPr>
          <w:i/>
        </w:rPr>
        <w:t>MYC</w:t>
      </w:r>
      <w:r>
        <w:t xml:space="preserve"> translocation superseded the 11q aberration. The 11q abnormality has been previously associated with </w:t>
      </w:r>
      <w:r>
        <w:rPr>
          <w:i/>
        </w:rPr>
        <w:t>MYC</w:t>
      </w:r>
      <w:r>
        <w:t>-negative cases</w:t>
      </w:r>
      <w:r>
        <w:rPr>
          <w:vertAlign w:val="superscript"/>
        </w:rPr>
        <w:t>17</w:t>
      </w:r>
      <w:r>
        <w:t xml:space="preserve"> and prompted the creation of a new entity, Burkitt-like lymphoma with 11q aberration, in the 2016 revision of the World Health Organization (WHO) classification of lymphoid neoplasms</w:t>
      </w:r>
      <w:r>
        <w:rPr>
          <w:vertAlign w:val="superscript"/>
        </w:rPr>
        <w:t>18</w:t>
      </w:r>
      <w:r>
        <w:t>. Recent work has demonstrated the existence of sporadic BL tumors harboring both events</w:t>
      </w:r>
      <w:r>
        <w:rPr>
          <w:vertAlign w:val="superscript"/>
        </w:rPr>
        <w:t>19,20</w:t>
      </w:r>
      <w:r>
        <w:t>, and we extend this observation to an EBV-positive endemic case.</w:t>
      </w:r>
    </w:p>
    <w:p w14:paraId="54DB498D" w14:textId="77777777" w:rsidR="00951EAF" w:rsidRDefault="00D94143">
      <w:pPr>
        <w:pStyle w:val="Heading3"/>
      </w:pPr>
      <w:bookmarkStart w:id="9" w:name="igh-gene-usage-for-productive-allele"/>
      <w:bookmarkEnd w:id="9"/>
      <w:r>
        <w:t>IGH gene usage for productive allele</w:t>
      </w:r>
    </w:p>
    <w:p w14:paraId="7BA19710" w14:textId="77777777" w:rsidR="00951EAF" w:rsidRDefault="00D94143">
      <w:pPr>
        <w:pStyle w:val="FirstParagraph"/>
      </w:pPr>
      <w:r>
        <w:rPr>
          <w:b/>
        </w:rPr>
        <w:t>Finish by: January 9th, 2018</w:t>
      </w:r>
    </w:p>
    <w:p w14:paraId="012D2FC9" w14:textId="77777777" w:rsidR="00951EAF" w:rsidRDefault="00D94143">
      <w:pPr>
        <w:numPr>
          <w:ilvl w:val="0"/>
          <w:numId w:val="7"/>
        </w:numPr>
      </w:pPr>
      <w:r>
        <w:rPr>
          <w:i/>
        </w:rPr>
        <w:t>TODO: Plot clone fraction per sample to show how we chose dominant clones.</w:t>
      </w:r>
    </w:p>
    <w:p w14:paraId="3D8EE5F2" w14:textId="77777777" w:rsidR="00951EAF" w:rsidRDefault="00D94143">
      <w:pPr>
        <w:numPr>
          <w:ilvl w:val="0"/>
          <w:numId w:val="7"/>
        </w:numPr>
      </w:pPr>
      <w:r>
        <w:rPr>
          <w:i/>
        </w:rPr>
        <w:t>TODO: Obtain P-values by comparing to healthy B-cell repertoires.</w:t>
      </w:r>
    </w:p>
    <w:p w14:paraId="2E184A09" w14:textId="77777777" w:rsidR="00951EAF" w:rsidRDefault="00D94143">
      <w:pPr>
        <w:numPr>
          <w:ilvl w:val="0"/>
          <w:numId w:val="7"/>
        </w:numPr>
      </w:pPr>
      <w:r>
        <w:rPr>
          <w:i/>
        </w:rPr>
        <w:t>TODO: Compare gene usage according to CV or EBV infection status.</w:t>
      </w:r>
    </w:p>
    <w:p w14:paraId="74DD0765" w14:textId="77777777" w:rsidR="00951EAF" w:rsidRDefault="00D94143">
      <w:pPr>
        <w:numPr>
          <w:ilvl w:val="0"/>
          <w:numId w:val="7"/>
        </w:numPr>
      </w:pPr>
      <w:r>
        <w:rPr>
          <w:i/>
        </w:rPr>
        <w:t>TODO: Look at combination in addition to individual gene usage.</w:t>
      </w:r>
    </w:p>
    <w:p w14:paraId="5E719C82" w14:textId="77777777" w:rsidR="00951EAF" w:rsidRDefault="00D94143">
      <w:pPr>
        <w:pStyle w:val="FirstParagraph"/>
      </w:pPr>
      <w:r>
        <w:t>Given the important role for the B-cell receptor (BCR) in BL, we sought to characterize the Ig heavy (IGH) and light (IGK/IGL) chains of the productive (</w:t>
      </w:r>
      <w:r>
        <w:rPr>
          <w:i/>
        </w:rPr>
        <w:t>i.e.</w:t>
      </w:r>
      <w:r>
        <w:t xml:space="preserve"> expressed) allele. MiXCR was applied to the RNA-seq data in sensitive mode in order to identify Ig clones</w:t>
      </w:r>
      <w:r>
        <w:rPr>
          <w:vertAlign w:val="superscript"/>
        </w:rPr>
        <w:t>21,22</w:t>
      </w:r>
      <w:r>
        <w:t xml:space="preserve">. Dominant clones were defined as those with a clonal fraction above 3%. For each dominant clone, we considered the top-scoring V, D, J and constant genes (Figure (fig:caption-barplot-ighv-freq)). The resulting gene usage distribution is non-uniform, with an enrichment for select Ig genes. Notably, we replicate a previously reported enrichment for </w:t>
      </w:r>
      <w:r>
        <w:rPr>
          <w:i/>
        </w:rPr>
        <w:t>IGHV3-30</w:t>
      </w:r>
      <w:r>
        <w:t xml:space="preserve">, </w:t>
      </w:r>
      <w:r>
        <w:rPr>
          <w:i/>
        </w:rPr>
        <w:t>IGHV4-34</w:t>
      </w:r>
      <w:r>
        <w:t xml:space="preserve"> and </w:t>
      </w:r>
      <w:r>
        <w:rPr>
          <w:i/>
        </w:rPr>
        <w:t>IGHV4-59</w:t>
      </w:r>
      <w:r>
        <w:t xml:space="preserve"> among the </w:t>
      </w:r>
      <w:r>
        <w:rPr>
          <w:i/>
        </w:rPr>
        <w:t>IGHV</w:t>
      </w:r>
      <w:r>
        <w:t xml:space="preserve"> genes</w:t>
      </w:r>
      <w:r>
        <w:rPr>
          <w:vertAlign w:val="superscript"/>
        </w:rPr>
        <w:t>23,24</w:t>
      </w:r>
      <w:r>
        <w:t xml:space="preserve">. Perhaps the most striking result is the strong enrichment for </w:t>
      </w:r>
      <w:r>
        <w:rPr>
          <w:i/>
        </w:rPr>
        <w:t>IGKV3-20</w:t>
      </w:r>
      <w:r>
        <w:t xml:space="preserve"> among </w:t>
      </w:r>
      <w:r>
        <w:rPr>
          <w:i/>
        </w:rPr>
        <w:t>IGKV</w:t>
      </w:r>
      <w:r>
        <w:t xml:space="preserve"> genes, although with no association with clinical variant or EBV infection status. While </w:t>
      </w:r>
      <w:r>
        <w:rPr>
          <w:i/>
        </w:rPr>
        <w:t>IGKV3-20</w:t>
      </w:r>
      <w:r>
        <w:t xml:space="preserve"> stereotypy has been described in other B-cell lymphoproliferations</w:t>
      </w:r>
      <w:r>
        <w:rPr>
          <w:vertAlign w:val="superscript"/>
        </w:rPr>
        <w:t>26</w:t>
      </w:r>
      <w:r>
        <w:t>, this is the first time it is linked to BL.</w:t>
      </w:r>
    </w:p>
    <w:p w14:paraId="478E19F1" w14:textId="77777777" w:rsidR="00951EAF" w:rsidRDefault="00D94143">
      <w:pPr>
        <w:pStyle w:val="FigurewithCaption"/>
      </w:pPr>
      <w:r>
        <w:rPr>
          <w:noProof/>
          <w:lang w:eastAsia="zh-TW"/>
        </w:rPr>
        <w:lastRenderedPageBreak/>
        <w:drawing>
          <wp:inline distT="0" distB="0" distL="0" distR="0" wp14:anchorId="2EC15D84" wp14:editId="4B2D64F3">
            <wp:extent cx="5334000" cy="3810000"/>
            <wp:effectExtent l="0" t="0" r="0" b="0"/>
            <wp:docPr id="4" name="Picture" descr="Figure 7 Frequency of VDJ and constant gene usage in dominant clones. Only displaying genes with at least a count of five."/>
            <wp:cNvGraphicFramePr/>
            <a:graphic xmlns:a="http://schemas.openxmlformats.org/drawingml/2006/main">
              <a:graphicData uri="http://schemas.openxmlformats.org/drawingml/2006/picture">
                <pic:pic xmlns:pic="http://schemas.openxmlformats.org/drawingml/2006/picture">
                  <pic:nvPicPr>
                    <pic:cNvPr id="0" name="Picture" descr="figures/barplot-igvgenes-freq-1.png"/>
                    <pic:cNvPicPr>
                      <a:picLocks noChangeAspect="1" noChangeArrowheads="1"/>
                    </pic:cNvPicPr>
                  </pic:nvPicPr>
                  <pic:blipFill>
                    <a:blip r:embed="rId10"/>
                    <a:stretch>
                      <a:fillRect/>
                    </a:stretch>
                  </pic:blipFill>
                  <pic:spPr bwMode="auto">
                    <a:xfrm>
                      <a:off x="0" y="0"/>
                      <a:ext cx="5334000" cy="3810000"/>
                    </a:xfrm>
                    <a:prstGeom prst="rect">
                      <a:avLst/>
                    </a:prstGeom>
                    <a:noFill/>
                    <a:ln w="9525">
                      <a:noFill/>
                      <a:headEnd/>
                      <a:tailEnd/>
                    </a:ln>
                  </pic:spPr>
                </pic:pic>
              </a:graphicData>
            </a:graphic>
          </wp:inline>
        </w:drawing>
      </w:r>
    </w:p>
    <w:p w14:paraId="31860FEA" w14:textId="77777777" w:rsidR="00951EAF" w:rsidRDefault="00D94143">
      <w:pPr>
        <w:pStyle w:val="ImageCaption"/>
      </w:pPr>
      <w:r>
        <w:t>Figure 7 Frequency of VDJ and constant gene usage in dominant clones. Only displaying genes with at least a count of five.</w:t>
      </w:r>
    </w:p>
    <w:p w14:paraId="7F1D43EB" w14:textId="77777777" w:rsidR="00951EAF" w:rsidRDefault="00D94143">
      <w:pPr>
        <w:pStyle w:val="BodyText"/>
      </w:pPr>
      <w:r>
        <w:rPr>
          <w:i/>
        </w:rPr>
        <w:t>IGHM</w:t>
      </w:r>
      <w:r>
        <w:t xml:space="preserve"> is highly expressed in most tumors with no discernable difference based on clinical variant or EBV infection status (Figure 8. In the subset of samples with low </w:t>
      </w:r>
      <w:r>
        <w:rPr>
          <w:i/>
        </w:rPr>
        <w:t>IGHM</w:t>
      </w:r>
      <w:r>
        <w:t xml:space="preserve"> expression, </w:t>
      </w:r>
      <w:r>
        <w:rPr>
          <w:i/>
        </w:rPr>
        <w:t>IGHG1</w:t>
      </w:r>
      <w:r>
        <w:t xml:space="preserve"> displays a seemingly compensatory increase in expression. Indeed, IgG expression is anticorrelated with IgM expression (Supplementary Figure 25). One limitation of this observation is that we cannot attribute the Ig expression levels directly to the tumor due to the possibility of infiltrating B-cells. Inspection of the Ig clones detected by MiXCR reveals 4 cases with simultaneous IgM and IgG dominant clones. However, none share the same VDJ gene combination, indicating that the IgG expression is not deriving from a tumor subclone that has class-switched. Also, the clonal fraction for the IgG clonotypes is consistently low (Supplementary Figure 24). Lastly, we sought to establish whether IgM and IgG co-expression was restricted to cases with </w:t>
      </w:r>
      <w:r>
        <w:rPr>
          <w:i/>
        </w:rPr>
        <w:t>MYC</w:t>
      </w:r>
      <w:r>
        <w:t xml:space="preserve"> translocations involving Ig light chains. Our hypothesis was that tumor cells could express both </w:t>
      </w:r>
      <w:r>
        <w:rPr>
          <w:i/>
        </w:rPr>
        <w:t>IGH</w:t>
      </w:r>
      <w:r>
        <w:t xml:space="preserve"> alleles using different constant genes. Given high IgG expression in </w:t>
      </w:r>
      <w:r>
        <w:rPr>
          <w:i/>
        </w:rPr>
        <w:t>IGH</w:t>
      </w:r>
      <w:r>
        <w:t>-rearranged cases, this seemed unlikely to account for the Ig co-expression in our samples (Supplementary Figure 26)</w:t>
      </w:r>
    </w:p>
    <w:p w14:paraId="20C38C41" w14:textId="77777777" w:rsidR="00951EAF" w:rsidRDefault="00D94143">
      <w:pPr>
        <w:pStyle w:val="FigurewithCaption"/>
      </w:pPr>
      <w:r>
        <w:rPr>
          <w:noProof/>
          <w:lang w:eastAsia="zh-TW"/>
        </w:rPr>
        <w:lastRenderedPageBreak/>
        <w:drawing>
          <wp:inline distT="0" distB="0" distL="0" distR="0" wp14:anchorId="27868982" wp14:editId="6F5601C9">
            <wp:extent cx="5334000" cy="2286000"/>
            <wp:effectExtent l="0" t="0" r="0" b="0"/>
            <wp:docPr id="5" name="Picture" descr="Figure 8 Expression of IGH constant genes (sorted by IGHM expression)."/>
            <wp:cNvGraphicFramePr/>
            <a:graphic xmlns:a="http://schemas.openxmlformats.org/drawingml/2006/main">
              <a:graphicData uri="http://schemas.openxmlformats.org/drawingml/2006/picture">
                <pic:pic xmlns:pic="http://schemas.openxmlformats.org/drawingml/2006/picture">
                  <pic:nvPicPr>
                    <pic:cNvPr id="0" name="Picture" descr="figures/heatmap-mrnaexpr-ighconstantgenes-1.png"/>
                    <pic:cNvPicPr>
                      <a:picLocks noChangeAspect="1" noChangeArrowheads="1"/>
                    </pic:cNvPicPr>
                  </pic:nvPicPr>
                  <pic:blipFill>
                    <a:blip r:embed="rId11"/>
                    <a:stretch>
                      <a:fillRect/>
                    </a:stretch>
                  </pic:blipFill>
                  <pic:spPr bwMode="auto">
                    <a:xfrm>
                      <a:off x="0" y="0"/>
                      <a:ext cx="5334000" cy="2286000"/>
                    </a:xfrm>
                    <a:prstGeom prst="rect">
                      <a:avLst/>
                    </a:prstGeom>
                    <a:noFill/>
                    <a:ln w="9525">
                      <a:noFill/>
                      <a:headEnd/>
                      <a:tailEnd/>
                    </a:ln>
                  </pic:spPr>
                </pic:pic>
              </a:graphicData>
            </a:graphic>
          </wp:inline>
        </w:drawing>
      </w:r>
    </w:p>
    <w:p w14:paraId="08E85316" w14:textId="77777777" w:rsidR="00951EAF" w:rsidRDefault="00D94143">
      <w:pPr>
        <w:pStyle w:val="ImageCaption"/>
      </w:pPr>
      <w:r>
        <w:t>Figure 8 Expression of IGH constant genes (sorted by IGHM expression).</w:t>
      </w:r>
    </w:p>
    <w:p w14:paraId="53C832AE" w14:textId="77777777" w:rsidR="00951EAF" w:rsidRDefault="00D94143">
      <w:pPr>
        <w:pStyle w:val="Heading3"/>
      </w:pPr>
      <w:bookmarkStart w:id="10" w:name="mutation-signatures-vary-according-to-eb"/>
      <w:bookmarkEnd w:id="10"/>
      <w:r>
        <w:t>Mutation signatures vary according to EBV infection status</w:t>
      </w:r>
    </w:p>
    <w:p w14:paraId="424D2630" w14:textId="77777777" w:rsidR="00951EAF" w:rsidRDefault="00D94143">
      <w:pPr>
        <w:pStyle w:val="FirstParagraph"/>
      </w:pPr>
      <w:r>
        <w:rPr>
          <w:b/>
        </w:rPr>
        <w:t>Finish by: January 10th, 2018</w:t>
      </w:r>
    </w:p>
    <w:p w14:paraId="24BEC546" w14:textId="77777777" w:rsidR="00951EAF" w:rsidRDefault="00D94143">
      <w:pPr>
        <w:pStyle w:val="Compact"/>
        <w:numPr>
          <w:ilvl w:val="0"/>
          <w:numId w:val="8"/>
        </w:numPr>
      </w:pPr>
      <w:r>
        <w:rPr>
          <w:i/>
        </w:rPr>
        <w:t>TODO: Attempt to explain mutation burden using AID expression, mutation signatures and telomere content.</w:t>
      </w:r>
    </w:p>
    <w:p w14:paraId="45A2CCFF" w14:textId="77777777" w:rsidR="00951EAF" w:rsidRDefault="00D94143">
      <w:pPr>
        <w:pStyle w:val="FirstParagraph"/>
      </w:pPr>
      <w:r>
        <w:t>The genome-wide mutation load is significantly higher in endemic or EBV-positive cases compared to their sporadic and EBV-negative cases, respectively (Figure (fig:boxplot-subtype-mutationcount-covariate-mutationtype-wilcoxon)). The same is true for non-synonymous mutations in all protein-coding genes. AID-mediated SHM might be the underlying cause for this difference. Interestingly, when we restrict to non-synonymous mutations in significantly mutated genes as described below, the direction of the difference is reversed and remains significant only according to EBV infection status, despite the generally higher mutation burden in EBV-positive cases. This result is consistent with an oncogenic role for EBV and reinforces the notion that EBV infection status may be a more biologically meaningful classification than clinical variant status.</w:t>
      </w:r>
    </w:p>
    <w:p w14:paraId="119F1FD1" w14:textId="77777777" w:rsidR="00951EAF" w:rsidRDefault="00D94143">
      <w:pPr>
        <w:pStyle w:val="FigurewithCaption"/>
      </w:pPr>
      <w:r>
        <w:rPr>
          <w:noProof/>
          <w:lang w:eastAsia="zh-TW"/>
        </w:rPr>
        <w:lastRenderedPageBreak/>
        <w:drawing>
          <wp:inline distT="0" distB="0" distL="0" distR="0" wp14:anchorId="518F79C0" wp14:editId="083E8CCD">
            <wp:extent cx="5334000" cy="4667250"/>
            <wp:effectExtent l="0" t="0" r="0" b="0"/>
            <wp:docPr id="6" name="Picture" descr="Figure 9 Frequency of all mutations, non-synonymous mutations and non-synonymous mutations in BL genes in various disease subtypes. Highlighted boxplots show a significant difference (Mann-Whitney U test)."/>
            <wp:cNvGraphicFramePr/>
            <a:graphic xmlns:a="http://schemas.openxmlformats.org/drawingml/2006/main">
              <a:graphicData uri="http://schemas.openxmlformats.org/drawingml/2006/picture">
                <pic:pic xmlns:pic="http://schemas.openxmlformats.org/drawingml/2006/picture">
                  <pic:nvPicPr>
                    <pic:cNvPr id="0" name="Picture" descr="figures/boxplot-subtype-mutationcount-covariate-mutationtype-wilcoxon-1.png"/>
                    <pic:cNvPicPr>
                      <a:picLocks noChangeAspect="1" noChangeArrowheads="1"/>
                    </pic:cNvPicPr>
                  </pic:nvPicPr>
                  <pic:blipFill>
                    <a:blip r:embed="rId12"/>
                    <a:stretch>
                      <a:fillRect/>
                    </a:stretch>
                  </pic:blipFill>
                  <pic:spPr bwMode="auto">
                    <a:xfrm>
                      <a:off x="0" y="0"/>
                      <a:ext cx="5334000" cy="4667250"/>
                    </a:xfrm>
                    <a:prstGeom prst="rect">
                      <a:avLst/>
                    </a:prstGeom>
                    <a:noFill/>
                    <a:ln w="9525">
                      <a:noFill/>
                      <a:headEnd/>
                      <a:tailEnd/>
                    </a:ln>
                  </pic:spPr>
                </pic:pic>
              </a:graphicData>
            </a:graphic>
          </wp:inline>
        </w:drawing>
      </w:r>
    </w:p>
    <w:p w14:paraId="20944BDA" w14:textId="77777777" w:rsidR="00951EAF" w:rsidRDefault="00D94143">
      <w:pPr>
        <w:pStyle w:val="ImageCaption"/>
      </w:pPr>
      <w:r>
        <w:t>Figure 9 Frequency of all mutations, non-synonymous mutations and non-synonymous mutations in BL genes in various disease subtypes. Highlighted boxplots show a significant difference (Mann-Whitney U test).</w:t>
      </w:r>
    </w:p>
    <w:p w14:paraId="742EA323" w14:textId="77777777" w:rsidR="00951EAF" w:rsidRDefault="00D94143">
      <w:pPr>
        <w:pStyle w:val="BodyText"/>
      </w:pPr>
      <w:r>
        <w:t>Write this section once you have updated mutation signature results.</w:t>
      </w:r>
    </w:p>
    <w:p w14:paraId="3C3577B7" w14:textId="77777777" w:rsidR="00951EAF" w:rsidRDefault="00D94143">
      <w:pPr>
        <w:pStyle w:val="BodyText"/>
      </w:pPr>
      <w:r>
        <w:rPr>
          <w:b/>
        </w:rPr>
        <w:t>Figures</w:t>
      </w:r>
    </w:p>
    <w:p w14:paraId="6A3E8703" w14:textId="77777777" w:rsidR="00951EAF" w:rsidRDefault="00D94143">
      <w:pPr>
        <w:pStyle w:val="BodyText"/>
      </w:pPr>
      <w:r>
        <w:t>10</w:t>
      </w:r>
    </w:p>
    <w:p w14:paraId="7BCE6EA1" w14:textId="77777777" w:rsidR="00951EAF" w:rsidRDefault="00D94143">
      <w:pPr>
        <w:pStyle w:val="BodyText"/>
      </w:pPr>
      <w:r>
        <w:t>11</w:t>
      </w:r>
    </w:p>
    <w:p w14:paraId="39770FF3" w14:textId="77777777" w:rsidR="00951EAF" w:rsidRDefault="00D94143">
      <w:pPr>
        <w:pStyle w:val="BodyText"/>
      </w:pPr>
      <w:r>
        <w:rPr>
          <w:b/>
        </w:rPr>
        <w:t>Supplementary Figures</w:t>
      </w:r>
    </w:p>
    <w:p w14:paraId="27ABA1B0" w14:textId="77777777" w:rsidR="00951EAF" w:rsidRDefault="00D94143">
      <w:pPr>
        <w:pStyle w:val="BodyText"/>
      </w:pPr>
      <w:r>
        <w:t>29</w:t>
      </w:r>
    </w:p>
    <w:p w14:paraId="7E66B08E" w14:textId="77777777" w:rsidR="00951EAF" w:rsidRDefault="00D94143">
      <w:pPr>
        <w:pStyle w:val="BodyText"/>
      </w:pPr>
      <w:r>
        <w:t>28</w:t>
      </w:r>
    </w:p>
    <w:p w14:paraId="44902CB3" w14:textId="77777777" w:rsidR="00951EAF" w:rsidRDefault="00D94143">
      <w:pPr>
        <w:pStyle w:val="FigurewithCaption"/>
      </w:pPr>
      <w:r>
        <w:rPr>
          <w:noProof/>
          <w:lang w:eastAsia="zh-TW"/>
        </w:rPr>
        <w:lastRenderedPageBreak/>
        <w:drawing>
          <wp:inline distT="0" distB="0" distL="0" distR="0" wp14:anchorId="62AC43FA" wp14:editId="05B8ADCF">
            <wp:extent cx="5334000" cy="3810000"/>
            <wp:effectExtent l="0" t="0" r="0" b="0"/>
            <wp:docPr id="7" name="Picture" descr="Figure 10 Exposure fractions across the cohort."/>
            <wp:cNvGraphicFramePr/>
            <a:graphic xmlns:a="http://schemas.openxmlformats.org/drawingml/2006/main">
              <a:graphicData uri="http://schemas.openxmlformats.org/drawingml/2006/picture">
                <pic:pic xmlns:pic="http://schemas.openxmlformats.org/drawingml/2006/picture">
                  <pic:nvPicPr>
                    <pic:cNvPr id="0" name="Picture" descr="figures/heatmap-exposurefraction-sample-signature-1.png"/>
                    <pic:cNvPicPr>
                      <a:picLocks noChangeAspect="1" noChangeArrowheads="1"/>
                    </pic:cNvPicPr>
                  </pic:nvPicPr>
                  <pic:blipFill>
                    <a:blip r:embed="rId13"/>
                    <a:stretch>
                      <a:fillRect/>
                    </a:stretch>
                  </pic:blipFill>
                  <pic:spPr bwMode="auto">
                    <a:xfrm>
                      <a:off x="0" y="0"/>
                      <a:ext cx="5334000" cy="3810000"/>
                    </a:xfrm>
                    <a:prstGeom prst="rect">
                      <a:avLst/>
                    </a:prstGeom>
                    <a:noFill/>
                    <a:ln w="9525">
                      <a:noFill/>
                      <a:headEnd/>
                      <a:tailEnd/>
                    </a:ln>
                  </pic:spPr>
                </pic:pic>
              </a:graphicData>
            </a:graphic>
          </wp:inline>
        </w:drawing>
      </w:r>
    </w:p>
    <w:p w14:paraId="6A0FA544" w14:textId="77777777" w:rsidR="00951EAF" w:rsidRDefault="00D94143">
      <w:pPr>
        <w:pStyle w:val="ImageCaption"/>
      </w:pPr>
      <w:r>
        <w:t>Figure 10 Exposure fractions across the cohort.</w:t>
      </w:r>
    </w:p>
    <w:p w14:paraId="75442486" w14:textId="77777777" w:rsidR="00951EAF" w:rsidRDefault="00D94143">
      <w:pPr>
        <w:pStyle w:val="FigurewithCaption"/>
      </w:pPr>
      <w:r>
        <w:rPr>
          <w:noProof/>
          <w:lang w:eastAsia="zh-TW"/>
        </w:rPr>
        <w:lastRenderedPageBreak/>
        <w:drawing>
          <wp:inline distT="0" distB="0" distL="0" distR="0" wp14:anchorId="18F08577" wp14:editId="5E3CE099">
            <wp:extent cx="5334000" cy="4667250"/>
            <wp:effectExtent l="0" t="0" r="0" b="0"/>
            <wp:docPr id="8" name="Picture" descr="Figure 11 A figure showing the differential exposure of mutation signatures in BL subtypes (clinical variant status or EBV infection status)."/>
            <wp:cNvGraphicFramePr/>
            <a:graphic xmlns:a="http://schemas.openxmlformats.org/drawingml/2006/main">
              <a:graphicData uri="http://schemas.openxmlformats.org/drawingml/2006/picture">
                <pic:pic xmlns:pic="http://schemas.openxmlformats.org/drawingml/2006/picture">
                  <pic:nvPicPr>
                    <pic:cNvPr id="0" name="Picture" descr="figures/boxplot-signatureexposure-clinicalvariant-wilcoxontest-1.png"/>
                    <pic:cNvPicPr>
                      <a:picLocks noChangeAspect="1" noChangeArrowheads="1"/>
                    </pic:cNvPicPr>
                  </pic:nvPicPr>
                  <pic:blipFill>
                    <a:blip r:embed="rId14"/>
                    <a:stretch>
                      <a:fillRect/>
                    </a:stretch>
                  </pic:blipFill>
                  <pic:spPr bwMode="auto">
                    <a:xfrm>
                      <a:off x="0" y="0"/>
                      <a:ext cx="5334000" cy="4667250"/>
                    </a:xfrm>
                    <a:prstGeom prst="rect">
                      <a:avLst/>
                    </a:prstGeom>
                    <a:noFill/>
                    <a:ln w="9525">
                      <a:noFill/>
                      <a:headEnd/>
                      <a:tailEnd/>
                    </a:ln>
                  </pic:spPr>
                </pic:pic>
              </a:graphicData>
            </a:graphic>
          </wp:inline>
        </w:drawing>
      </w:r>
    </w:p>
    <w:p w14:paraId="523A2E6D" w14:textId="77777777" w:rsidR="00951EAF" w:rsidRDefault="00D94143">
      <w:pPr>
        <w:pStyle w:val="ImageCaption"/>
      </w:pPr>
      <w:r>
        <w:t>Figure 11 A figure showing the differential exposure of mutation signatures in BL subtypes (clinical variant status or EBV infection status).</w:t>
      </w:r>
    </w:p>
    <w:p w14:paraId="1D13EE48" w14:textId="77777777" w:rsidR="00951EAF" w:rsidRDefault="00D94143">
      <w:pPr>
        <w:pStyle w:val="Heading3"/>
      </w:pPr>
      <w:bookmarkStart w:id="11" w:name="significantly-mutated-genes-associate-wi"/>
      <w:bookmarkEnd w:id="11"/>
      <w:r>
        <w:t>Significantly mutated genes associate with EBV infection status</w:t>
      </w:r>
    </w:p>
    <w:p w14:paraId="20A8FC1A" w14:textId="77777777" w:rsidR="00951EAF" w:rsidRDefault="00D94143">
      <w:pPr>
        <w:pStyle w:val="FirstParagraph"/>
      </w:pPr>
      <w:r>
        <w:rPr>
          <w:b/>
        </w:rPr>
        <w:t>Finish by: January 14th, 2018</w:t>
      </w:r>
    </w:p>
    <w:p w14:paraId="0DDC30EA" w14:textId="77777777" w:rsidR="00951EAF" w:rsidRDefault="00D94143">
      <w:pPr>
        <w:numPr>
          <w:ilvl w:val="0"/>
          <w:numId w:val="9"/>
        </w:numPr>
      </w:pPr>
      <w:r>
        <w:rPr>
          <w:i/>
        </w:rPr>
        <w:t>TODO: Look at all possible pairs for mutual exclusivity.</w:t>
      </w:r>
    </w:p>
    <w:p w14:paraId="534D2EB7" w14:textId="77777777" w:rsidR="00951EAF" w:rsidRDefault="00D94143">
      <w:pPr>
        <w:numPr>
          <w:ilvl w:val="0"/>
          <w:numId w:val="9"/>
        </w:numPr>
      </w:pPr>
      <w:r>
        <w:rPr>
          <w:i/>
        </w:rPr>
        <w:t>TODO: Perform differential mutation rate analysis while considering other mutation types.</w:t>
      </w:r>
    </w:p>
    <w:p w14:paraId="5305F4AD" w14:textId="77777777" w:rsidR="00951EAF" w:rsidRDefault="00D94143">
      <w:pPr>
        <w:pStyle w:val="FirstParagraph"/>
      </w:pPr>
      <w:r>
        <w:t xml:space="preserve">We identified significantly mutated genes (SMGs) by employing an ensemble approach that leveraged four methods and expected support from at least two [REF]. Established BL genes figured on our list of SMGs, such as </w:t>
      </w:r>
      <w:r>
        <w:rPr>
          <w:i/>
        </w:rPr>
        <w:t>DDX3X</w:t>
      </w:r>
      <w:r>
        <w:t xml:space="preserve">, </w:t>
      </w:r>
      <w:r>
        <w:rPr>
          <w:i/>
        </w:rPr>
        <w:t>ID3</w:t>
      </w:r>
      <w:r>
        <w:t xml:space="preserve">, </w:t>
      </w:r>
      <w:r>
        <w:rPr>
          <w:i/>
        </w:rPr>
        <w:t>TCF3</w:t>
      </w:r>
      <w:r>
        <w:t xml:space="preserve">, </w:t>
      </w:r>
      <w:r>
        <w:rPr>
          <w:i/>
        </w:rPr>
        <w:t>ARID1A</w:t>
      </w:r>
      <w:r>
        <w:t xml:space="preserve">, </w:t>
      </w:r>
      <w:r>
        <w:rPr>
          <w:i/>
        </w:rPr>
        <w:t>SMARCA4</w:t>
      </w:r>
      <w:r>
        <w:t xml:space="preserve">, </w:t>
      </w:r>
      <w:r>
        <w:rPr>
          <w:i/>
        </w:rPr>
        <w:t>TP53</w:t>
      </w:r>
      <w:r>
        <w:t xml:space="preserve">, </w:t>
      </w:r>
      <w:r>
        <w:rPr>
          <w:i/>
        </w:rPr>
        <w:t>FOXO1</w:t>
      </w:r>
      <w:r>
        <w:t xml:space="preserve"> and </w:t>
      </w:r>
      <w:r>
        <w:rPr>
          <w:i/>
        </w:rPr>
        <w:t>CCND3</w:t>
      </w:r>
      <w:r>
        <w:t xml:space="preserve">. We were also able to replicate recent reports that uncovered </w:t>
      </w:r>
      <w:r>
        <w:rPr>
          <w:i/>
        </w:rPr>
        <w:t>TFAP4</w:t>
      </w:r>
      <w:r>
        <w:t xml:space="preserve"> and </w:t>
      </w:r>
      <w:r>
        <w:rPr>
          <w:i/>
        </w:rPr>
        <w:t>KMT2D</w:t>
      </w:r>
      <w:r>
        <w:t xml:space="preserve"> as being recurrently mutated in BL. On the other hand, we note the absence of somatic mutations in </w:t>
      </w:r>
      <w:r>
        <w:rPr>
          <w:i/>
        </w:rPr>
        <w:t>CCNF</w:t>
      </w:r>
      <w:r>
        <w:t xml:space="preserve">, which has been described in endemic BL. We see the same hotspot mutation in two endemic cases but as germline events. It also appears as a rare allele in the African population in dbSNP [REF]. In addition, our dataset has allowed the identification of genes that have not yet </w:t>
      </w:r>
      <w:r>
        <w:lastRenderedPageBreak/>
        <w:t xml:space="preserve">been described as significantly mutated, namely </w:t>
      </w:r>
      <w:r>
        <w:rPr>
          <w:i/>
        </w:rPr>
        <w:t>SIN3A</w:t>
      </w:r>
      <w:r>
        <w:t xml:space="preserve">, </w:t>
      </w:r>
      <w:r>
        <w:rPr>
          <w:i/>
        </w:rPr>
        <w:t>HIST1H1E</w:t>
      </w:r>
      <w:r>
        <w:t xml:space="preserve">, </w:t>
      </w:r>
      <w:r>
        <w:rPr>
          <w:i/>
        </w:rPr>
        <w:t>USP7</w:t>
      </w:r>
      <w:r>
        <w:t xml:space="preserve">, </w:t>
      </w:r>
      <w:r>
        <w:rPr>
          <w:i/>
        </w:rPr>
        <w:t>CHD8</w:t>
      </w:r>
      <w:r>
        <w:t xml:space="preserve"> and </w:t>
      </w:r>
      <w:r>
        <w:rPr>
          <w:i/>
        </w:rPr>
        <w:t>RFX7</w:t>
      </w:r>
      <w:r>
        <w:t xml:space="preserve">. Some of these novel genes carry out functions that are relevant to BL biology. Notably, </w:t>
      </w:r>
      <w:r>
        <w:rPr>
          <w:i/>
        </w:rPr>
        <w:t>SIN3A</w:t>
      </w:r>
      <w:r>
        <w:t xml:space="preserve"> is a known antagonist of </w:t>
      </w:r>
      <w:r>
        <w:rPr>
          <w:i/>
        </w:rPr>
        <w:t>MYC</w:t>
      </w:r>
      <w:r>
        <w:t xml:space="preserve"> activity, thus the diffuse pattern of truncating mutationsis consistent with a tumor suppressor role. </w:t>
      </w:r>
      <w:r>
        <w:rPr>
          <w:i/>
        </w:rPr>
        <w:t>USP7</w:t>
      </w:r>
      <w:r>
        <w:t xml:space="preserve"> encodes a deubiquitinase that counteracts Mdm2-mediated ubiquitination and degradation of p53. Mutations in </w:t>
      </w:r>
      <w:r>
        <w:rPr>
          <w:i/>
        </w:rPr>
        <w:t>USP7</w:t>
      </w:r>
      <w:r>
        <w:t xml:space="preserve"> are nearly exclusively truncating, consistent with its putative role as another tumor suppressor gene. Finally, </w:t>
      </w:r>
      <w:r>
        <w:rPr>
          <w:i/>
        </w:rPr>
        <w:t>HIST1H1E</w:t>
      </w:r>
      <w:r>
        <w:t xml:space="preserve"> encodes a histone component and </w:t>
      </w:r>
      <w:r>
        <w:rPr>
          <w:i/>
        </w:rPr>
        <w:t>CHD8</w:t>
      </w:r>
      <w:r>
        <w:t xml:space="preserve"> is involved in chromatin remodeling, reinforcing the critical role for chromatin organization in B-cell lymphomagenesis.</w:t>
      </w:r>
    </w:p>
    <w:p w14:paraId="268874A7" w14:textId="77777777" w:rsidR="00951EAF" w:rsidRDefault="00D94143">
      <w:pPr>
        <w:pStyle w:val="BodyText"/>
      </w:pPr>
      <w:r>
        <w:t>DDX3X</w:t>
      </w:r>
    </w:p>
    <w:p w14:paraId="5BF00268" w14:textId="77777777" w:rsidR="00951EAF" w:rsidRDefault="00D94143">
      <w:pPr>
        <w:pStyle w:val="FigurewithCaption"/>
      </w:pPr>
      <w:r>
        <w:t>Figure 12 Oncoprint plot for BL cohort.</w:t>
      </w:r>
    </w:p>
    <w:p w14:paraId="21994486" w14:textId="77777777" w:rsidR="00951EAF" w:rsidRDefault="00D94143">
      <w:pPr>
        <w:pStyle w:val="ImageCaption"/>
      </w:pPr>
      <w:r>
        <w:t>Figure 12 Oncoprint plot for BL cohort.</w:t>
      </w:r>
    </w:p>
    <w:p w14:paraId="0FE67C02" w14:textId="77777777" w:rsidR="00951EAF" w:rsidRDefault="00D94143">
      <w:pPr>
        <w:pStyle w:val="FigurewithCaption"/>
      </w:pPr>
      <w:r>
        <w:t>Figure 13 Clustering of mutations in GNAI2-encoded protein structure.</w:t>
      </w:r>
    </w:p>
    <w:p w14:paraId="18301C77" w14:textId="77777777" w:rsidR="00951EAF" w:rsidRDefault="00D94143">
      <w:pPr>
        <w:pStyle w:val="ImageCaption"/>
      </w:pPr>
      <w:r>
        <w:t>Figure 13 Clustering of mutations in GNAI2-encoded protein structure.</w:t>
      </w:r>
    </w:p>
    <w:p w14:paraId="08C0BC81" w14:textId="77777777" w:rsidR="00951EAF" w:rsidRDefault="00D94143">
      <w:pPr>
        <w:pStyle w:val="BodyText"/>
      </w:pPr>
      <w:r>
        <w:t xml:space="preserve">Many previous studies have compared the mutation rates of various BL genes between disease subtypes such as clinical variant status, EBV infection status and more recently, EBV strain type. However, these studies were limited by small cohort sizes and/or issues related to calling somatic variants from RNA-seq data. Our dataset is amenable for these types of analyses given its size and high-quality WGS data. Indeed, a number of SMGs are significantly differentially mutated when comparing either endemic and sporadic cases or EBV-positive and -negative cases (Fisher’s exact test). Notably, following multiple test correction, there were more differences on the basis of EBV infection status, with </w:t>
      </w:r>
      <w:r>
        <w:rPr>
          <w:i/>
        </w:rPr>
        <w:t>SMARCA4</w:t>
      </w:r>
      <w:r>
        <w:t xml:space="preserve">, </w:t>
      </w:r>
      <w:r>
        <w:rPr>
          <w:i/>
        </w:rPr>
        <w:t>CCND3</w:t>
      </w:r>
      <w:r>
        <w:t xml:space="preserve"> and </w:t>
      </w:r>
      <w:r>
        <w:rPr>
          <w:i/>
        </w:rPr>
        <w:t>TP53</w:t>
      </w:r>
      <w:r>
        <w:t xml:space="preserve"> (with and without </w:t>
      </w:r>
      <w:r>
        <w:rPr>
          <w:i/>
        </w:rPr>
        <w:t>USP7</w:t>
      </w:r>
      <w:r>
        <w:t>) being more commonly mutated in EBV-positive cases. We saw no differences in the number of mutations between EBV type 1 and type 2, nor between females and males.</w:t>
      </w:r>
    </w:p>
    <w:p w14:paraId="650C47F9" w14:textId="77777777" w:rsidR="00951EAF" w:rsidRDefault="00D94143">
      <w:pPr>
        <w:pStyle w:val="FigurewithCaption"/>
      </w:pPr>
      <w:r>
        <w:rPr>
          <w:noProof/>
          <w:lang w:eastAsia="zh-TW"/>
        </w:rPr>
        <w:lastRenderedPageBreak/>
        <w:drawing>
          <wp:inline distT="0" distB="0" distL="0" distR="0" wp14:anchorId="60813A87" wp14:editId="58AF2AED">
            <wp:extent cx="5334000" cy="4667250"/>
            <wp:effectExtent l="0" t="0" r="0" b="0"/>
            <wp:docPr id="9" name="Picture" descr="Figure 14 Differential mutation rates for BL SMGs."/>
            <wp:cNvGraphicFramePr/>
            <a:graphic xmlns:a="http://schemas.openxmlformats.org/drawingml/2006/main">
              <a:graphicData uri="http://schemas.openxmlformats.org/drawingml/2006/picture">
                <pic:pic xmlns:pic="http://schemas.openxmlformats.org/drawingml/2006/picture">
                  <pic:nvPicPr>
                    <pic:cNvPr id="0" name="Picture" descr="figures/heatmap-diffmutrate-samplecovariate-gene-1.png"/>
                    <pic:cNvPicPr>
                      <a:picLocks noChangeAspect="1" noChangeArrowheads="1"/>
                    </pic:cNvPicPr>
                  </pic:nvPicPr>
                  <pic:blipFill>
                    <a:blip r:embed="rId15"/>
                    <a:stretch>
                      <a:fillRect/>
                    </a:stretch>
                  </pic:blipFill>
                  <pic:spPr bwMode="auto">
                    <a:xfrm>
                      <a:off x="0" y="0"/>
                      <a:ext cx="5334000" cy="4667250"/>
                    </a:xfrm>
                    <a:prstGeom prst="rect">
                      <a:avLst/>
                    </a:prstGeom>
                    <a:noFill/>
                    <a:ln w="9525">
                      <a:noFill/>
                      <a:headEnd/>
                      <a:tailEnd/>
                    </a:ln>
                  </pic:spPr>
                </pic:pic>
              </a:graphicData>
            </a:graphic>
          </wp:inline>
        </w:drawing>
      </w:r>
    </w:p>
    <w:p w14:paraId="2332149E" w14:textId="77777777" w:rsidR="00951EAF" w:rsidRDefault="00D94143">
      <w:pPr>
        <w:pStyle w:val="ImageCaption"/>
      </w:pPr>
      <w:r>
        <w:t>Figure 14 Differential mutation rates for BL SMGs.</w:t>
      </w:r>
    </w:p>
    <w:p w14:paraId="534DC039" w14:textId="77777777" w:rsidR="00951EAF" w:rsidRDefault="00D94143">
      <w:pPr>
        <w:pStyle w:val="Heading2"/>
      </w:pPr>
      <w:bookmarkStart w:id="12" w:name="discussion"/>
      <w:bookmarkEnd w:id="12"/>
      <w:r>
        <w:t>Discussion</w:t>
      </w:r>
    </w:p>
    <w:p w14:paraId="68D427D7" w14:textId="77777777" w:rsidR="00951EAF" w:rsidRDefault="00D94143">
      <w:pPr>
        <w:pStyle w:val="FirstParagraph"/>
      </w:pPr>
      <w:r>
        <w:rPr>
          <w:b/>
        </w:rPr>
        <w:t>Finish by: February 2nd, 2018</w:t>
      </w:r>
    </w:p>
    <w:p w14:paraId="2E095AD8" w14:textId="77777777" w:rsidR="00951EAF" w:rsidRDefault="00D94143">
      <w:pPr>
        <w:pStyle w:val="BodyText"/>
      </w:pPr>
      <w:r>
        <w:rPr>
          <w:b/>
        </w:rPr>
        <w:t>Target length: 1000 words</w:t>
      </w:r>
    </w:p>
    <w:p w14:paraId="37EECDFC" w14:textId="77777777" w:rsidR="00951EAF" w:rsidRDefault="00D94143">
      <w:pPr>
        <w:pStyle w:val="BodyText"/>
      </w:pPr>
      <w:r>
        <w:t>To be done.</w:t>
      </w:r>
    </w:p>
    <w:p w14:paraId="5F611B41" w14:textId="77777777" w:rsidR="00951EAF" w:rsidRDefault="00D94143">
      <w:pPr>
        <w:pStyle w:val="Heading2"/>
      </w:pPr>
      <w:bookmarkStart w:id="13" w:name="acknowledgments"/>
      <w:bookmarkEnd w:id="13"/>
      <w:r>
        <w:t>Acknowledgments</w:t>
      </w:r>
    </w:p>
    <w:p w14:paraId="2B5F7D3B" w14:textId="77777777" w:rsidR="00951EAF" w:rsidRDefault="00D94143">
      <w:pPr>
        <w:pStyle w:val="Compact"/>
        <w:numPr>
          <w:ilvl w:val="0"/>
          <w:numId w:val="10"/>
        </w:numPr>
      </w:pPr>
      <w:r>
        <w:t>ICGC MMML-Seq Project</w:t>
      </w:r>
    </w:p>
    <w:p w14:paraId="09541A80" w14:textId="77777777" w:rsidR="00951EAF" w:rsidRDefault="00D94143">
      <w:pPr>
        <w:pStyle w:val="Compact"/>
        <w:numPr>
          <w:ilvl w:val="0"/>
          <w:numId w:val="10"/>
        </w:numPr>
      </w:pPr>
      <w:r>
        <w:t>CIHR Travel Award</w:t>
      </w:r>
    </w:p>
    <w:p w14:paraId="7A8960B6" w14:textId="77777777" w:rsidR="00951EAF" w:rsidRDefault="00D94143">
      <w:pPr>
        <w:pStyle w:val="Compact"/>
        <w:numPr>
          <w:ilvl w:val="0"/>
          <w:numId w:val="10"/>
        </w:numPr>
      </w:pPr>
      <w:r>
        <w:t>CCSRI Travel Award</w:t>
      </w:r>
    </w:p>
    <w:p w14:paraId="03501983" w14:textId="77777777" w:rsidR="00951EAF" w:rsidRDefault="00D94143">
      <w:pPr>
        <w:pStyle w:val="Heading1"/>
      </w:pPr>
      <w:bookmarkStart w:id="14" w:name="supplementary-material"/>
      <w:bookmarkEnd w:id="14"/>
      <w:r>
        <w:lastRenderedPageBreak/>
        <w:t>Supplementary Material</w:t>
      </w:r>
    </w:p>
    <w:p w14:paraId="32EF5F94" w14:textId="77777777" w:rsidR="00951EAF" w:rsidRDefault="00D94143">
      <w:pPr>
        <w:pStyle w:val="Heading2"/>
      </w:pPr>
      <w:bookmarkStart w:id="15" w:name="supplementary-figures"/>
      <w:bookmarkEnd w:id="15"/>
      <w:r>
        <w:t>Supplementary Figures</w:t>
      </w:r>
    </w:p>
    <w:p w14:paraId="243271F5" w14:textId="77777777" w:rsidR="00951EAF" w:rsidRDefault="00D94143">
      <w:pPr>
        <w:pStyle w:val="FigurewithCaption"/>
      </w:pPr>
      <w:r>
        <w:rPr>
          <w:noProof/>
          <w:lang w:eastAsia="zh-TW"/>
        </w:rPr>
        <w:drawing>
          <wp:inline distT="0" distB="0" distL="0" distR="0" wp14:anchorId="530EB6CA" wp14:editId="76874469">
            <wp:extent cx="5334000" cy="3810000"/>
            <wp:effectExtent l="0" t="0" r="0" b="0"/>
            <wp:docPr id="10" name="Picture" descr="Figure 15 Distance between cluster of non-coding mutations and nearest transcription start site (TSS). Only considering clusters within 50000 bp of a TSS, which represents 96% of all clusters."/>
            <wp:cNvGraphicFramePr/>
            <a:graphic xmlns:a="http://schemas.openxmlformats.org/drawingml/2006/main">
              <a:graphicData uri="http://schemas.openxmlformats.org/drawingml/2006/picture">
                <pic:pic xmlns:pic="http://schemas.openxmlformats.org/drawingml/2006/picture">
                  <pic:nvPicPr>
                    <pic:cNvPr id="0" name="Picture" descr="figures/histogram-distfromtss-1.png"/>
                    <pic:cNvPicPr>
                      <a:picLocks noChangeAspect="1" noChangeArrowheads="1"/>
                    </pic:cNvPicPr>
                  </pic:nvPicPr>
                  <pic:blipFill>
                    <a:blip r:embed="rId16"/>
                    <a:stretch>
                      <a:fillRect/>
                    </a:stretch>
                  </pic:blipFill>
                  <pic:spPr bwMode="auto">
                    <a:xfrm>
                      <a:off x="0" y="0"/>
                      <a:ext cx="5334000" cy="3810000"/>
                    </a:xfrm>
                    <a:prstGeom prst="rect">
                      <a:avLst/>
                    </a:prstGeom>
                    <a:noFill/>
                    <a:ln w="9525">
                      <a:noFill/>
                      <a:headEnd/>
                      <a:tailEnd/>
                    </a:ln>
                  </pic:spPr>
                </pic:pic>
              </a:graphicData>
            </a:graphic>
          </wp:inline>
        </w:drawing>
      </w:r>
    </w:p>
    <w:p w14:paraId="3E4A8F88" w14:textId="77777777" w:rsidR="00951EAF" w:rsidRDefault="00D94143">
      <w:pPr>
        <w:pStyle w:val="ImageCaption"/>
      </w:pPr>
      <w:r>
        <w:t>Figure 15 Distance between cluster of non-coding mutations and nearest transcription start site (TSS). Only considering clusters within 50000 bp of a TSS, which represents 96% of all clusters.</w:t>
      </w:r>
    </w:p>
    <w:p w14:paraId="4D7131D7" w14:textId="77777777" w:rsidR="00951EAF" w:rsidRDefault="00D94143">
      <w:pPr>
        <w:pStyle w:val="FigurewithCaption"/>
      </w:pPr>
      <w:r>
        <w:rPr>
          <w:noProof/>
          <w:lang w:eastAsia="zh-TW"/>
        </w:rPr>
        <w:lastRenderedPageBreak/>
        <w:drawing>
          <wp:inline distT="0" distB="0" distL="0" distR="0" wp14:anchorId="3E5878F7" wp14:editId="63256948">
            <wp:extent cx="5334000" cy="3556000"/>
            <wp:effectExtent l="0" t="0" r="0" b="0"/>
            <wp:docPr id="11" name="Picture" descr="Figure 16 Number of mutated clusters of non-coding mutations per sample according to clinical variant or EBV infection status. HIV+ cases are omitted for simplicity."/>
            <wp:cNvGraphicFramePr/>
            <a:graphic xmlns:a="http://schemas.openxmlformats.org/drawingml/2006/main">
              <a:graphicData uri="http://schemas.openxmlformats.org/drawingml/2006/picture">
                <pic:pic xmlns:pic="http://schemas.openxmlformats.org/drawingml/2006/picture">
                  <pic:nvPicPr>
                    <pic:cNvPr id="0" name="Picture" descr="figures/boxplot-covariate-ashmcount-1.png"/>
                    <pic:cNvPicPr>
                      <a:picLocks noChangeAspect="1" noChangeArrowheads="1"/>
                    </pic:cNvPicPr>
                  </pic:nvPicPr>
                  <pic:blipFill>
                    <a:blip r:embed="rId17"/>
                    <a:stretch>
                      <a:fillRect/>
                    </a:stretch>
                  </pic:blipFill>
                  <pic:spPr bwMode="auto">
                    <a:xfrm>
                      <a:off x="0" y="0"/>
                      <a:ext cx="5334000" cy="3556000"/>
                    </a:xfrm>
                    <a:prstGeom prst="rect">
                      <a:avLst/>
                    </a:prstGeom>
                    <a:noFill/>
                    <a:ln w="9525">
                      <a:noFill/>
                      <a:headEnd/>
                      <a:tailEnd/>
                    </a:ln>
                  </pic:spPr>
                </pic:pic>
              </a:graphicData>
            </a:graphic>
          </wp:inline>
        </w:drawing>
      </w:r>
    </w:p>
    <w:p w14:paraId="0A91F25B" w14:textId="77777777" w:rsidR="00951EAF" w:rsidRDefault="00D94143">
      <w:pPr>
        <w:pStyle w:val="ImageCaption"/>
      </w:pPr>
      <w:r>
        <w:t>Figure 16 Number of mutated clusters of non-coding mutations per sample according to clinical variant or EBV infection status. HIV+ cases are omitted for simplicity.</w:t>
      </w:r>
    </w:p>
    <w:p w14:paraId="1C0B3A18" w14:textId="77777777" w:rsidR="00951EAF" w:rsidRDefault="00D94143">
      <w:pPr>
        <w:pStyle w:val="FigurewithCaption"/>
      </w:pPr>
      <w:r>
        <w:rPr>
          <w:noProof/>
          <w:lang w:eastAsia="zh-TW"/>
        </w:rPr>
        <w:lastRenderedPageBreak/>
        <w:drawing>
          <wp:inline distT="0" distB="0" distL="0" distR="0" wp14:anchorId="2D44C8EC" wp14:editId="42DCD070">
            <wp:extent cx="5334000" cy="3810000"/>
            <wp:effectExtent l="0" t="0" r="0" b="0"/>
            <wp:docPr id="12" name="Picture" descr="Figure 17 AID expression is higher in EBV-positive cases in both endemic and sporadic cases."/>
            <wp:cNvGraphicFramePr/>
            <a:graphic xmlns:a="http://schemas.openxmlformats.org/drawingml/2006/main">
              <a:graphicData uri="http://schemas.openxmlformats.org/drawingml/2006/picture">
                <pic:pic xmlns:pic="http://schemas.openxmlformats.org/drawingml/2006/picture">
                  <pic:nvPicPr>
                    <pic:cNvPr id="0" name="Picture" descr="figures/boxplot-ebvtype-aidexpr-cv-1.png"/>
                    <pic:cNvPicPr>
                      <a:picLocks noChangeAspect="1" noChangeArrowheads="1"/>
                    </pic:cNvPicPr>
                  </pic:nvPicPr>
                  <pic:blipFill>
                    <a:blip r:embed="rId18"/>
                    <a:stretch>
                      <a:fillRect/>
                    </a:stretch>
                  </pic:blipFill>
                  <pic:spPr bwMode="auto">
                    <a:xfrm>
                      <a:off x="0" y="0"/>
                      <a:ext cx="5334000" cy="3810000"/>
                    </a:xfrm>
                    <a:prstGeom prst="rect">
                      <a:avLst/>
                    </a:prstGeom>
                    <a:noFill/>
                    <a:ln w="9525">
                      <a:noFill/>
                      <a:headEnd/>
                      <a:tailEnd/>
                    </a:ln>
                  </pic:spPr>
                </pic:pic>
              </a:graphicData>
            </a:graphic>
          </wp:inline>
        </w:drawing>
      </w:r>
    </w:p>
    <w:p w14:paraId="75C0648F" w14:textId="77777777" w:rsidR="00951EAF" w:rsidRDefault="00D94143">
      <w:pPr>
        <w:pStyle w:val="ImageCaption"/>
      </w:pPr>
      <w:r>
        <w:t>Figure 17 AID expression is higher in EBV-positive cases in both endemic and sporadic cases.</w:t>
      </w:r>
    </w:p>
    <w:p w14:paraId="70DECAD7" w14:textId="77777777" w:rsidR="00951EAF" w:rsidRDefault="00D94143">
      <w:pPr>
        <w:pStyle w:val="SourceCode"/>
      </w:pPr>
      <w:r>
        <w:rPr>
          <w:rStyle w:val="VerbatimChar"/>
        </w:rPr>
        <w:t>NULL</w:t>
      </w:r>
    </w:p>
    <w:p w14:paraId="2E1894EA" w14:textId="77777777" w:rsidR="00951EAF" w:rsidRDefault="00D94143">
      <w:pPr>
        <w:pStyle w:val="FigurewithCaption"/>
      </w:pPr>
      <w:r>
        <w:rPr>
          <w:noProof/>
          <w:lang w:eastAsia="zh-TW"/>
        </w:rPr>
        <w:drawing>
          <wp:inline distT="0" distB="0" distL="0" distR="0" wp14:anchorId="2C353633" wp14:editId="106D1062">
            <wp:extent cx="5334000" cy="2424545"/>
            <wp:effectExtent l="0" t="0" r="0" b="0"/>
            <wp:docPr id="13" name="Picture" descr="Figure 18 Differential expression of genes near the cluster of non-coding mutations that overlaps miR-142 as a function of its mutation status."/>
            <wp:cNvGraphicFramePr/>
            <a:graphic xmlns:a="http://schemas.openxmlformats.org/drawingml/2006/main">
              <a:graphicData uri="http://schemas.openxmlformats.org/drawingml/2006/picture">
                <pic:pic xmlns:pic="http://schemas.openxmlformats.org/drawingml/2006/picture">
                  <pic:nvPicPr>
                    <pic:cNvPr id="0" name="Picture" descr="figures/boxplot-mir142waveletstatus-expr-nearbygenes-wilcox-1.png"/>
                    <pic:cNvPicPr>
                      <a:picLocks noChangeAspect="1" noChangeArrowheads="1"/>
                    </pic:cNvPicPr>
                  </pic:nvPicPr>
                  <pic:blipFill>
                    <a:blip r:embed="rId19"/>
                    <a:stretch>
                      <a:fillRect/>
                    </a:stretch>
                  </pic:blipFill>
                  <pic:spPr bwMode="auto">
                    <a:xfrm>
                      <a:off x="0" y="0"/>
                      <a:ext cx="5334000" cy="2424545"/>
                    </a:xfrm>
                    <a:prstGeom prst="rect">
                      <a:avLst/>
                    </a:prstGeom>
                    <a:noFill/>
                    <a:ln w="9525">
                      <a:noFill/>
                      <a:headEnd/>
                      <a:tailEnd/>
                    </a:ln>
                  </pic:spPr>
                </pic:pic>
              </a:graphicData>
            </a:graphic>
          </wp:inline>
        </w:drawing>
      </w:r>
    </w:p>
    <w:p w14:paraId="0015A3C3" w14:textId="77777777" w:rsidR="00951EAF" w:rsidRDefault="00D94143">
      <w:pPr>
        <w:pStyle w:val="ImageCaption"/>
      </w:pPr>
      <w:r>
        <w:t>Figure 18 Differential expression of genes near the cluster of non-coding mutations that overlaps miR-142 as a function of its mutation status.</w:t>
      </w:r>
    </w:p>
    <w:p w14:paraId="59381FA5" w14:textId="77777777" w:rsidR="00951EAF" w:rsidRDefault="00D94143">
      <w:pPr>
        <w:pStyle w:val="FigurewithCaption"/>
      </w:pPr>
      <w:r>
        <w:rPr>
          <w:noProof/>
          <w:lang w:eastAsia="zh-TW"/>
        </w:rPr>
        <w:lastRenderedPageBreak/>
        <w:drawing>
          <wp:inline distT="0" distB="0" distL="0" distR="0" wp14:anchorId="431A2883" wp14:editId="5D910A2C">
            <wp:extent cx="5334000" cy="3810000"/>
            <wp:effectExtent l="0" t="0" r="0" b="0"/>
            <wp:docPr id="14" name="Picture" descr="Figure 19 Differential expression of genes near the cluster of non-coding mutations that overlaps PVT1 as a function of its mutation status."/>
            <wp:cNvGraphicFramePr/>
            <a:graphic xmlns:a="http://schemas.openxmlformats.org/drawingml/2006/main">
              <a:graphicData uri="http://schemas.openxmlformats.org/drawingml/2006/picture">
                <pic:pic xmlns:pic="http://schemas.openxmlformats.org/drawingml/2006/picture">
                  <pic:nvPicPr>
                    <pic:cNvPr id="0" name="Picture" descr="figures/boxplot-pvt1waveletstatus-expr-nearbygenes-wilcox-1.png"/>
                    <pic:cNvPicPr>
                      <a:picLocks noChangeAspect="1" noChangeArrowheads="1"/>
                    </pic:cNvPicPr>
                  </pic:nvPicPr>
                  <pic:blipFill>
                    <a:blip r:embed="rId20"/>
                    <a:stretch>
                      <a:fillRect/>
                    </a:stretch>
                  </pic:blipFill>
                  <pic:spPr bwMode="auto">
                    <a:xfrm>
                      <a:off x="0" y="0"/>
                      <a:ext cx="5334000" cy="3810000"/>
                    </a:xfrm>
                    <a:prstGeom prst="rect">
                      <a:avLst/>
                    </a:prstGeom>
                    <a:noFill/>
                    <a:ln w="9525">
                      <a:noFill/>
                      <a:headEnd/>
                      <a:tailEnd/>
                    </a:ln>
                  </pic:spPr>
                </pic:pic>
              </a:graphicData>
            </a:graphic>
          </wp:inline>
        </w:drawing>
      </w:r>
    </w:p>
    <w:p w14:paraId="5922D26F" w14:textId="77777777" w:rsidR="00951EAF" w:rsidRDefault="00D94143">
      <w:pPr>
        <w:pStyle w:val="ImageCaption"/>
      </w:pPr>
      <w:r>
        <w:t>Figure 19 Differential expression of genes near the cluster of non-coding mutations that overlaps PVT1 as a function of its mutation status.</w:t>
      </w:r>
    </w:p>
    <w:p w14:paraId="27EFDD78" w14:textId="77777777" w:rsidR="00951EAF" w:rsidRDefault="00D94143">
      <w:pPr>
        <w:pStyle w:val="FigurewithCaption"/>
      </w:pPr>
      <w:r>
        <w:rPr>
          <w:noProof/>
          <w:lang w:eastAsia="zh-TW"/>
        </w:rPr>
        <w:lastRenderedPageBreak/>
        <w:drawing>
          <wp:inline distT="0" distB="0" distL="0" distR="0" wp14:anchorId="204018FF" wp14:editId="560BAE66">
            <wp:extent cx="5334000" cy="3810000"/>
            <wp:effectExtent l="0" t="0" r="0" b="0"/>
            <wp:docPr id="15" name="Picture" descr="Figure 20 Heatmap showing expression of genes used to calculate centroblast score"/>
            <wp:cNvGraphicFramePr/>
            <a:graphic xmlns:a="http://schemas.openxmlformats.org/drawingml/2006/main">
              <a:graphicData uri="http://schemas.openxmlformats.org/drawingml/2006/picture">
                <pic:pic xmlns:pic="http://schemas.openxmlformats.org/drawingml/2006/picture">
                  <pic:nvPicPr>
                    <pic:cNvPr id="0" name="Picture" descr="figures/heatmap-mrnaexpr-centroblastscoregenes-1.png"/>
                    <pic:cNvPicPr>
                      <a:picLocks noChangeAspect="1" noChangeArrowheads="1"/>
                    </pic:cNvPicPr>
                  </pic:nvPicPr>
                  <pic:blipFill>
                    <a:blip r:embed="rId21"/>
                    <a:stretch>
                      <a:fillRect/>
                    </a:stretch>
                  </pic:blipFill>
                  <pic:spPr bwMode="auto">
                    <a:xfrm>
                      <a:off x="0" y="0"/>
                      <a:ext cx="5334000" cy="3810000"/>
                    </a:xfrm>
                    <a:prstGeom prst="rect">
                      <a:avLst/>
                    </a:prstGeom>
                    <a:noFill/>
                    <a:ln w="9525">
                      <a:noFill/>
                      <a:headEnd/>
                      <a:tailEnd/>
                    </a:ln>
                  </pic:spPr>
                </pic:pic>
              </a:graphicData>
            </a:graphic>
          </wp:inline>
        </w:drawing>
      </w:r>
    </w:p>
    <w:p w14:paraId="381002B6" w14:textId="77777777" w:rsidR="00951EAF" w:rsidRDefault="00D94143">
      <w:pPr>
        <w:pStyle w:val="ImageCaption"/>
      </w:pPr>
      <w:r>
        <w:t>Figure 20 Heatmap showing expression of genes used to calculate centroblast score</w:t>
      </w:r>
    </w:p>
    <w:p w14:paraId="5944C9D8" w14:textId="77777777" w:rsidR="00951EAF" w:rsidRDefault="00D94143">
      <w:pPr>
        <w:pStyle w:val="FigurewithCaption"/>
      </w:pPr>
      <w:r>
        <w:rPr>
          <w:noProof/>
          <w:lang w:eastAsia="zh-TW"/>
        </w:rPr>
        <w:lastRenderedPageBreak/>
        <w:drawing>
          <wp:inline distT="0" distB="0" distL="0" distR="0" wp14:anchorId="192E6F00" wp14:editId="256514B7">
            <wp:extent cx="5334000" cy="3810000"/>
            <wp:effectExtent l="0" t="0" r="0" b="0"/>
            <wp:docPr id="16" name="Picture" descr="Figure 21 Centroblast score is higher in EBV-positive cases in both endemic and sporadic cases."/>
            <wp:cNvGraphicFramePr/>
            <a:graphic xmlns:a="http://schemas.openxmlformats.org/drawingml/2006/main">
              <a:graphicData uri="http://schemas.openxmlformats.org/drawingml/2006/picture">
                <pic:pic xmlns:pic="http://schemas.openxmlformats.org/drawingml/2006/picture">
                  <pic:nvPicPr>
                    <pic:cNvPr id="0" name="Picture" descr="figures/boxplot-ebvtype-centroblastscore-cv-1.png"/>
                    <pic:cNvPicPr>
                      <a:picLocks noChangeAspect="1" noChangeArrowheads="1"/>
                    </pic:cNvPicPr>
                  </pic:nvPicPr>
                  <pic:blipFill>
                    <a:blip r:embed="rId22"/>
                    <a:stretch>
                      <a:fillRect/>
                    </a:stretch>
                  </pic:blipFill>
                  <pic:spPr bwMode="auto">
                    <a:xfrm>
                      <a:off x="0" y="0"/>
                      <a:ext cx="5334000" cy="3810000"/>
                    </a:xfrm>
                    <a:prstGeom prst="rect">
                      <a:avLst/>
                    </a:prstGeom>
                    <a:noFill/>
                    <a:ln w="9525">
                      <a:noFill/>
                      <a:headEnd/>
                      <a:tailEnd/>
                    </a:ln>
                  </pic:spPr>
                </pic:pic>
              </a:graphicData>
            </a:graphic>
          </wp:inline>
        </w:drawing>
      </w:r>
    </w:p>
    <w:p w14:paraId="3F00597B" w14:textId="77777777" w:rsidR="00951EAF" w:rsidRDefault="00D94143">
      <w:pPr>
        <w:pStyle w:val="ImageCaption"/>
      </w:pPr>
      <w:r>
        <w:t>Figure 21 Centroblast score is higher in EBV-positive cases in both endemic and sporadic cases.</w:t>
      </w:r>
    </w:p>
    <w:p w14:paraId="0B75A0C0" w14:textId="77777777" w:rsidR="00951EAF" w:rsidRDefault="00D94143">
      <w:pPr>
        <w:pStyle w:val="FigurewithCaption"/>
      </w:pPr>
      <w:r>
        <w:rPr>
          <w:noProof/>
          <w:lang w:eastAsia="zh-TW"/>
        </w:rPr>
        <w:lastRenderedPageBreak/>
        <w:drawing>
          <wp:inline distT="0" distB="0" distL="0" distR="0" wp14:anchorId="31D86F6C" wp14:editId="57374BE3">
            <wp:extent cx="5334000" cy="3810000"/>
            <wp:effectExtent l="0" t="0" r="0" b="0"/>
            <wp:docPr id="17" name="Picture" descr="Figure 22 Expression (Z score) of genes within 1 Mb of the chr17 breakpoint in BL277."/>
            <wp:cNvGraphicFramePr/>
            <a:graphic xmlns:a="http://schemas.openxmlformats.org/drawingml/2006/main">
              <a:graphicData uri="http://schemas.openxmlformats.org/drawingml/2006/picture">
                <pic:pic xmlns:pic="http://schemas.openxmlformats.org/drawingml/2006/picture">
                  <pic:nvPicPr>
                    <pic:cNvPr id="0" name="Picture" descr="figures/boxplot-chr17gene-zscore-bl277-1.png"/>
                    <pic:cNvPicPr>
                      <a:picLocks noChangeAspect="1" noChangeArrowheads="1"/>
                    </pic:cNvPicPr>
                  </pic:nvPicPr>
                  <pic:blipFill>
                    <a:blip r:embed="rId23"/>
                    <a:stretch>
                      <a:fillRect/>
                    </a:stretch>
                  </pic:blipFill>
                  <pic:spPr bwMode="auto">
                    <a:xfrm>
                      <a:off x="0" y="0"/>
                      <a:ext cx="5334000" cy="3810000"/>
                    </a:xfrm>
                    <a:prstGeom prst="rect">
                      <a:avLst/>
                    </a:prstGeom>
                    <a:noFill/>
                    <a:ln w="9525">
                      <a:noFill/>
                      <a:headEnd/>
                      <a:tailEnd/>
                    </a:ln>
                  </pic:spPr>
                </pic:pic>
              </a:graphicData>
            </a:graphic>
          </wp:inline>
        </w:drawing>
      </w:r>
    </w:p>
    <w:p w14:paraId="3AA489CB" w14:textId="77777777" w:rsidR="00951EAF" w:rsidRDefault="00D94143">
      <w:pPr>
        <w:pStyle w:val="ImageCaption"/>
      </w:pPr>
      <w:r>
        <w:t>Figure 22 Expression (Z score) of genes within 1 Mb of the chr17 breakpoint in BL277.</w:t>
      </w:r>
    </w:p>
    <w:p w14:paraId="5546F262" w14:textId="77777777" w:rsidR="00951EAF" w:rsidRDefault="00D94143">
      <w:pPr>
        <w:pStyle w:val="FigurewithCaption"/>
      </w:pPr>
      <w:r>
        <w:rPr>
          <w:noProof/>
          <w:lang w:eastAsia="zh-TW"/>
        </w:rPr>
        <w:lastRenderedPageBreak/>
        <w:drawing>
          <wp:inline distT="0" distB="0" distL="0" distR="0" wp14:anchorId="7F673281" wp14:editId="35098669">
            <wp:extent cx="5334000" cy="6096000"/>
            <wp:effectExtent l="0" t="0" r="0" b="0"/>
            <wp:docPr id="18" name="Picture" descr="Figure 23 Ig gene usage distribution for all V, D, J and C genes."/>
            <wp:cNvGraphicFramePr/>
            <a:graphic xmlns:a="http://schemas.openxmlformats.org/drawingml/2006/main">
              <a:graphicData uri="http://schemas.openxmlformats.org/drawingml/2006/picture">
                <pic:pic xmlns:pic="http://schemas.openxmlformats.org/drawingml/2006/picture">
                  <pic:nvPicPr>
                    <pic:cNvPr id="0" name="Picture" descr="figures/barplot-igallgenes-freq-1.png"/>
                    <pic:cNvPicPr>
                      <a:picLocks noChangeAspect="1" noChangeArrowheads="1"/>
                    </pic:cNvPicPr>
                  </pic:nvPicPr>
                  <pic:blipFill>
                    <a:blip r:embed="rId24"/>
                    <a:stretch>
                      <a:fillRect/>
                    </a:stretch>
                  </pic:blipFill>
                  <pic:spPr bwMode="auto">
                    <a:xfrm>
                      <a:off x="0" y="0"/>
                      <a:ext cx="5334000" cy="6096000"/>
                    </a:xfrm>
                    <a:prstGeom prst="rect">
                      <a:avLst/>
                    </a:prstGeom>
                    <a:noFill/>
                    <a:ln w="9525">
                      <a:noFill/>
                      <a:headEnd/>
                      <a:tailEnd/>
                    </a:ln>
                  </pic:spPr>
                </pic:pic>
              </a:graphicData>
            </a:graphic>
          </wp:inline>
        </w:drawing>
      </w:r>
    </w:p>
    <w:p w14:paraId="1DCD77F0" w14:textId="77777777" w:rsidR="00951EAF" w:rsidRDefault="00D94143">
      <w:pPr>
        <w:pStyle w:val="ImageCaption"/>
      </w:pPr>
      <w:r>
        <w:t>Figure 23 Ig gene usage distribution for all V, D, J and C genes.</w:t>
      </w:r>
    </w:p>
    <w:p w14:paraId="6E7EFFF6" w14:textId="77777777" w:rsidR="00951EAF" w:rsidRDefault="00D94143">
      <w:pPr>
        <w:pStyle w:val="FigurewithCaption"/>
      </w:pPr>
      <w:r>
        <w:rPr>
          <w:noProof/>
          <w:lang w:eastAsia="zh-TW"/>
        </w:rPr>
        <w:lastRenderedPageBreak/>
        <w:drawing>
          <wp:inline distT="0" distB="0" distL="0" distR="0" wp14:anchorId="49763440" wp14:editId="56BF4760">
            <wp:extent cx="5334000" cy="3810000"/>
            <wp:effectExtent l="0" t="0" r="0" b="0"/>
            <wp:docPr id="19" name="Picture" descr="Figure 24 Clonal fraction for co-dominant IgM and IgG clones."/>
            <wp:cNvGraphicFramePr/>
            <a:graphic xmlns:a="http://schemas.openxmlformats.org/drawingml/2006/main">
              <a:graphicData uri="http://schemas.openxmlformats.org/drawingml/2006/picture">
                <pic:pic xmlns:pic="http://schemas.openxmlformats.org/drawingml/2006/picture">
                  <pic:nvPicPr>
                    <pic:cNvPr id="0" name="Picture" descr="figures/stripplot-codominantsamples-clonefraction-ig-1.png"/>
                    <pic:cNvPicPr>
                      <a:picLocks noChangeAspect="1" noChangeArrowheads="1"/>
                    </pic:cNvPicPr>
                  </pic:nvPicPr>
                  <pic:blipFill>
                    <a:blip r:embed="rId25"/>
                    <a:stretch>
                      <a:fillRect/>
                    </a:stretch>
                  </pic:blipFill>
                  <pic:spPr bwMode="auto">
                    <a:xfrm>
                      <a:off x="0" y="0"/>
                      <a:ext cx="5334000" cy="3810000"/>
                    </a:xfrm>
                    <a:prstGeom prst="rect">
                      <a:avLst/>
                    </a:prstGeom>
                    <a:noFill/>
                    <a:ln w="9525">
                      <a:noFill/>
                      <a:headEnd/>
                      <a:tailEnd/>
                    </a:ln>
                  </pic:spPr>
                </pic:pic>
              </a:graphicData>
            </a:graphic>
          </wp:inline>
        </w:drawing>
      </w:r>
    </w:p>
    <w:p w14:paraId="192E6F0A" w14:textId="77777777" w:rsidR="00951EAF" w:rsidRDefault="00D94143">
      <w:pPr>
        <w:pStyle w:val="ImageCaption"/>
      </w:pPr>
      <w:r>
        <w:t>Figure 24 Clonal fraction for co-dominant IgM and IgG clones.</w:t>
      </w:r>
    </w:p>
    <w:p w14:paraId="2566910D" w14:textId="77777777" w:rsidR="00951EAF" w:rsidRDefault="00D94143">
      <w:pPr>
        <w:pStyle w:val="FigurewithCaption"/>
      </w:pPr>
      <w:r>
        <w:rPr>
          <w:noProof/>
          <w:lang w:eastAsia="zh-TW"/>
        </w:rPr>
        <w:lastRenderedPageBreak/>
        <w:drawing>
          <wp:inline distT="0" distB="0" distL="0" distR="0" wp14:anchorId="03221CB3" wp14:editId="4EB3A4F1">
            <wp:extent cx="5334000" cy="3810000"/>
            <wp:effectExtent l="0" t="0" r="0" b="0"/>
            <wp:docPr id="20" name="Picture" descr="Figure 25 Anti-correlated IGHM and IGHG1 expression."/>
            <wp:cNvGraphicFramePr/>
            <a:graphic xmlns:a="http://schemas.openxmlformats.org/drawingml/2006/main">
              <a:graphicData uri="http://schemas.openxmlformats.org/drawingml/2006/picture">
                <pic:pic xmlns:pic="http://schemas.openxmlformats.org/drawingml/2006/picture">
                  <pic:nvPicPr>
                    <pic:cNvPr id="0" name="Picture" descr="figures/scatterplot-ighmexpr-ighg1expr-cv-lmfit-1.png"/>
                    <pic:cNvPicPr>
                      <a:picLocks noChangeAspect="1" noChangeArrowheads="1"/>
                    </pic:cNvPicPr>
                  </pic:nvPicPr>
                  <pic:blipFill>
                    <a:blip r:embed="rId26"/>
                    <a:stretch>
                      <a:fillRect/>
                    </a:stretch>
                  </pic:blipFill>
                  <pic:spPr bwMode="auto">
                    <a:xfrm>
                      <a:off x="0" y="0"/>
                      <a:ext cx="5334000" cy="3810000"/>
                    </a:xfrm>
                    <a:prstGeom prst="rect">
                      <a:avLst/>
                    </a:prstGeom>
                    <a:noFill/>
                    <a:ln w="9525">
                      <a:noFill/>
                      <a:headEnd/>
                      <a:tailEnd/>
                    </a:ln>
                  </pic:spPr>
                </pic:pic>
              </a:graphicData>
            </a:graphic>
          </wp:inline>
        </w:drawing>
      </w:r>
    </w:p>
    <w:p w14:paraId="6AD75EF6" w14:textId="77777777" w:rsidR="00951EAF" w:rsidRDefault="00D94143">
      <w:pPr>
        <w:pStyle w:val="ImageCaption"/>
      </w:pPr>
      <w:r>
        <w:t>Figure 25 Anti-correlated IGHM and IGHG1 expression.</w:t>
      </w:r>
    </w:p>
    <w:p w14:paraId="6362E8E5" w14:textId="77777777" w:rsidR="00951EAF" w:rsidRDefault="00D94143">
      <w:pPr>
        <w:pStyle w:val="FigurewithCaption"/>
      </w:pPr>
      <w:r>
        <w:rPr>
          <w:noProof/>
          <w:lang w:eastAsia="zh-TW"/>
        </w:rPr>
        <w:lastRenderedPageBreak/>
        <w:drawing>
          <wp:inline distT="0" distB="0" distL="0" distR="0" wp14:anchorId="5CCB87F2" wp14:editId="072B29F5">
            <wp:extent cx="5334000" cy="3810000"/>
            <wp:effectExtent l="0" t="0" r="0" b="0"/>
            <wp:docPr id="21" name="Picture" descr="Figure 26 No association between IGG expression and which immunnoglobulin is rearranged with MYC."/>
            <wp:cNvGraphicFramePr/>
            <a:graphic xmlns:a="http://schemas.openxmlformats.org/drawingml/2006/main">
              <a:graphicData uri="http://schemas.openxmlformats.org/drawingml/2006/picture">
                <pic:pic xmlns:pic="http://schemas.openxmlformats.org/drawingml/2006/picture">
                  <pic:nvPicPr>
                    <pic:cNvPr id="0" name="Picture" descr="figures/stripplot-mycigpartner-ighg1expr-clinicalvariant-1.png"/>
                    <pic:cNvPicPr>
                      <a:picLocks noChangeAspect="1" noChangeArrowheads="1"/>
                    </pic:cNvPicPr>
                  </pic:nvPicPr>
                  <pic:blipFill>
                    <a:blip r:embed="rId27"/>
                    <a:stretch>
                      <a:fillRect/>
                    </a:stretch>
                  </pic:blipFill>
                  <pic:spPr bwMode="auto">
                    <a:xfrm>
                      <a:off x="0" y="0"/>
                      <a:ext cx="5334000" cy="3810000"/>
                    </a:xfrm>
                    <a:prstGeom prst="rect">
                      <a:avLst/>
                    </a:prstGeom>
                    <a:noFill/>
                    <a:ln w="9525">
                      <a:noFill/>
                      <a:headEnd/>
                      <a:tailEnd/>
                    </a:ln>
                  </pic:spPr>
                </pic:pic>
              </a:graphicData>
            </a:graphic>
          </wp:inline>
        </w:drawing>
      </w:r>
    </w:p>
    <w:p w14:paraId="648D77D3" w14:textId="77777777" w:rsidR="00951EAF" w:rsidRDefault="00D94143">
      <w:pPr>
        <w:pStyle w:val="ImageCaption"/>
      </w:pPr>
      <w:r>
        <w:t>Figure 26 No association between IGG expression and which immunnoglobulin is rearranged with MYC.</w:t>
      </w:r>
    </w:p>
    <w:p w14:paraId="223AC34E" w14:textId="77777777" w:rsidR="00951EAF" w:rsidRDefault="00D94143">
      <w:pPr>
        <w:pStyle w:val="FigurewithCaption"/>
      </w:pPr>
      <w:r>
        <w:rPr>
          <w:noProof/>
          <w:lang w:eastAsia="zh-TW"/>
        </w:rPr>
        <w:lastRenderedPageBreak/>
        <w:drawing>
          <wp:inline distT="0" distB="0" distL="0" distR="0" wp14:anchorId="1DF543B8" wp14:editId="6533A7A8">
            <wp:extent cx="5334000" cy="3810000"/>
            <wp:effectExtent l="0" t="0" r="0" b="0"/>
            <wp:docPr id="22" name="Picture" descr="Figure 27 Selecting an optimal number of signatures."/>
            <wp:cNvGraphicFramePr/>
            <a:graphic xmlns:a="http://schemas.openxmlformats.org/drawingml/2006/main">
              <a:graphicData uri="http://schemas.openxmlformats.org/drawingml/2006/picture">
                <pic:pic xmlns:pic="http://schemas.openxmlformats.org/drawingml/2006/picture">
                  <pic:nvPicPr>
                    <pic:cNvPr id="0" name="Picture" descr="figures/scatterplot-reconstructionerror-stability-hasdups-maxaidcor-1.png"/>
                    <pic:cNvPicPr>
                      <a:picLocks noChangeAspect="1" noChangeArrowheads="1"/>
                    </pic:cNvPicPr>
                  </pic:nvPicPr>
                  <pic:blipFill>
                    <a:blip r:embed="rId28"/>
                    <a:stretch>
                      <a:fillRect/>
                    </a:stretch>
                  </pic:blipFill>
                  <pic:spPr bwMode="auto">
                    <a:xfrm>
                      <a:off x="0" y="0"/>
                      <a:ext cx="5334000" cy="3810000"/>
                    </a:xfrm>
                    <a:prstGeom prst="rect">
                      <a:avLst/>
                    </a:prstGeom>
                    <a:noFill/>
                    <a:ln w="9525">
                      <a:noFill/>
                      <a:headEnd/>
                      <a:tailEnd/>
                    </a:ln>
                  </pic:spPr>
                </pic:pic>
              </a:graphicData>
            </a:graphic>
          </wp:inline>
        </w:drawing>
      </w:r>
    </w:p>
    <w:p w14:paraId="43633F28" w14:textId="77777777" w:rsidR="00951EAF" w:rsidRDefault="00D94143">
      <w:pPr>
        <w:pStyle w:val="ImageCaption"/>
      </w:pPr>
      <w:r>
        <w:t>Figure 27 Selecting an optimal number of signatures.</w:t>
      </w:r>
    </w:p>
    <w:p w14:paraId="517AC7BC" w14:textId="77777777" w:rsidR="00951EAF" w:rsidRDefault="00D94143">
      <w:pPr>
        <w:pStyle w:val="FigurewithCaption"/>
      </w:pPr>
      <w:r>
        <w:rPr>
          <w:noProof/>
          <w:lang w:eastAsia="zh-TW"/>
        </w:rPr>
        <w:lastRenderedPageBreak/>
        <w:drawing>
          <wp:inline distT="0" distB="0" distL="0" distR="0" wp14:anchorId="09B3D29E" wp14:editId="52A3B12B">
            <wp:extent cx="5334000" cy="3810000"/>
            <wp:effectExtent l="0" t="0" r="0" b="0"/>
            <wp:docPr id="23" name="Picture" descr="Figure 28 Mutation signatures breakdown."/>
            <wp:cNvGraphicFramePr/>
            <a:graphic xmlns:a="http://schemas.openxmlformats.org/drawingml/2006/main">
              <a:graphicData uri="http://schemas.openxmlformats.org/drawingml/2006/picture">
                <pic:pic xmlns:pic="http://schemas.openxmlformats.org/drawingml/2006/picture">
                  <pic:nvPicPr>
                    <pic:cNvPr id="0" name="Picture" descr="figures/barplot-mutationtype-proportion-signatures-1.png"/>
                    <pic:cNvPicPr>
                      <a:picLocks noChangeAspect="1" noChangeArrowheads="1"/>
                    </pic:cNvPicPr>
                  </pic:nvPicPr>
                  <pic:blipFill>
                    <a:blip r:embed="rId29"/>
                    <a:stretch>
                      <a:fillRect/>
                    </a:stretch>
                  </pic:blipFill>
                  <pic:spPr bwMode="auto">
                    <a:xfrm>
                      <a:off x="0" y="0"/>
                      <a:ext cx="5334000" cy="3810000"/>
                    </a:xfrm>
                    <a:prstGeom prst="rect">
                      <a:avLst/>
                    </a:prstGeom>
                    <a:noFill/>
                    <a:ln w="9525">
                      <a:noFill/>
                      <a:headEnd/>
                      <a:tailEnd/>
                    </a:ln>
                  </pic:spPr>
                </pic:pic>
              </a:graphicData>
            </a:graphic>
          </wp:inline>
        </w:drawing>
      </w:r>
    </w:p>
    <w:p w14:paraId="6E4D47D8" w14:textId="77777777" w:rsidR="00951EAF" w:rsidRDefault="00D94143">
      <w:pPr>
        <w:pStyle w:val="ImageCaption"/>
      </w:pPr>
      <w:r>
        <w:t>Figure 28 Mutation signatures breakdown.</w:t>
      </w:r>
    </w:p>
    <w:p w14:paraId="25CA0D6D" w14:textId="77777777" w:rsidR="00951EAF" w:rsidRDefault="00D94143">
      <w:pPr>
        <w:pStyle w:val="FigurewithCaption"/>
      </w:pPr>
      <w:r>
        <w:rPr>
          <w:noProof/>
          <w:lang w:eastAsia="zh-TW"/>
        </w:rPr>
        <w:lastRenderedPageBreak/>
        <w:drawing>
          <wp:inline distT="0" distB="0" distL="0" distR="0" wp14:anchorId="6CD09A2E" wp14:editId="19B7D591">
            <wp:extent cx="5334000" cy="3810000"/>
            <wp:effectExtent l="0" t="0" r="0" b="0"/>
            <wp:docPr id="24" name="Picture" descr="Figure 29 There is minimal correlation amongst the WTSI signatures."/>
            <wp:cNvGraphicFramePr/>
            <a:graphic xmlns:a="http://schemas.openxmlformats.org/drawingml/2006/main">
              <a:graphicData uri="http://schemas.openxmlformats.org/drawingml/2006/picture">
                <pic:pic xmlns:pic="http://schemas.openxmlformats.org/drawingml/2006/picture">
                  <pic:nvPicPr>
                    <pic:cNvPr id="0" name="Picture" descr="figures/corrplot-autocorrelation-wtsimutsigs-1.png"/>
                    <pic:cNvPicPr>
                      <a:picLocks noChangeAspect="1" noChangeArrowheads="1"/>
                    </pic:cNvPicPr>
                  </pic:nvPicPr>
                  <pic:blipFill>
                    <a:blip r:embed="rId30"/>
                    <a:stretch>
                      <a:fillRect/>
                    </a:stretch>
                  </pic:blipFill>
                  <pic:spPr bwMode="auto">
                    <a:xfrm>
                      <a:off x="0" y="0"/>
                      <a:ext cx="5334000" cy="3810000"/>
                    </a:xfrm>
                    <a:prstGeom prst="rect">
                      <a:avLst/>
                    </a:prstGeom>
                    <a:noFill/>
                    <a:ln w="9525">
                      <a:noFill/>
                      <a:headEnd/>
                      <a:tailEnd/>
                    </a:ln>
                  </pic:spPr>
                </pic:pic>
              </a:graphicData>
            </a:graphic>
          </wp:inline>
        </w:drawing>
      </w:r>
    </w:p>
    <w:p w14:paraId="5371CE10" w14:textId="77777777" w:rsidR="00951EAF" w:rsidRDefault="00D94143">
      <w:pPr>
        <w:pStyle w:val="ImageCaption"/>
      </w:pPr>
      <w:r>
        <w:t>Figure 29 There is minimal correlation amongst the WTSI signatures.</w:t>
      </w:r>
    </w:p>
    <w:p w14:paraId="4FFB0FE2" w14:textId="77777777" w:rsidR="00951EAF" w:rsidRDefault="00D94143">
      <w:pPr>
        <w:pStyle w:val="FigurewithCaption"/>
      </w:pPr>
      <w:r>
        <w:rPr>
          <w:noProof/>
          <w:lang w:eastAsia="zh-TW"/>
        </w:rPr>
        <w:lastRenderedPageBreak/>
        <w:drawing>
          <wp:inline distT="0" distB="0" distL="0" distR="0" wp14:anchorId="3C88E315" wp14:editId="6A7C7A70">
            <wp:extent cx="5334000" cy="3810000"/>
            <wp:effectExtent l="0" t="0" r="0" b="0"/>
            <wp:docPr id="25" name="Picture" descr="Figure 30 Variant allele fraction (VAF) distribution for SNVs and indels across all tumors."/>
            <wp:cNvGraphicFramePr/>
            <a:graphic xmlns:a="http://schemas.openxmlformats.org/drawingml/2006/main">
              <a:graphicData uri="http://schemas.openxmlformats.org/drawingml/2006/picture">
                <pic:pic xmlns:pic="http://schemas.openxmlformats.org/drawingml/2006/picture">
                  <pic:nvPicPr>
                    <pic:cNvPr id="0" name="Picture" descr="figures/ridgeplot-tvaf-sample-project-fforffpe-1.png"/>
                    <pic:cNvPicPr>
                      <a:picLocks noChangeAspect="1" noChangeArrowheads="1"/>
                    </pic:cNvPicPr>
                  </pic:nvPicPr>
                  <pic:blipFill>
                    <a:blip r:embed="rId31"/>
                    <a:stretch>
                      <a:fillRect/>
                    </a:stretch>
                  </pic:blipFill>
                  <pic:spPr bwMode="auto">
                    <a:xfrm>
                      <a:off x="0" y="0"/>
                      <a:ext cx="5334000" cy="3810000"/>
                    </a:xfrm>
                    <a:prstGeom prst="rect">
                      <a:avLst/>
                    </a:prstGeom>
                    <a:noFill/>
                    <a:ln w="9525">
                      <a:noFill/>
                      <a:headEnd/>
                      <a:tailEnd/>
                    </a:ln>
                  </pic:spPr>
                </pic:pic>
              </a:graphicData>
            </a:graphic>
          </wp:inline>
        </w:drawing>
      </w:r>
    </w:p>
    <w:p w14:paraId="6D9D234C" w14:textId="77777777" w:rsidR="00951EAF" w:rsidRDefault="00D94143">
      <w:pPr>
        <w:pStyle w:val="ImageCaption"/>
      </w:pPr>
      <w:r>
        <w:t>Figure 30 Variant allele fraction (VAF) distribution for SNVs and indels across all tumors.</w:t>
      </w:r>
    </w:p>
    <w:p w14:paraId="405FFE6A" w14:textId="77777777" w:rsidR="00951EAF" w:rsidRDefault="00D94143">
      <w:pPr>
        <w:pStyle w:val="Heading2"/>
      </w:pPr>
      <w:bookmarkStart w:id="16" w:name="supplementary-tables"/>
      <w:bookmarkEnd w:id="16"/>
      <w:r>
        <w:t>Supplementary Tables</w:t>
      </w:r>
    </w:p>
    <w:p w14:paraId="3DB00040" w14:textId="77777777" w:rsidR="00951EAF" w:rsidRDefault="00D94143">
      <w:pPr>
        <w:pStyle w:val="TableCaption"/>
      </w:pPr>
      <w:r>
        <w:t>Table 2 Genes used in weighted voting algorithm for COO prediction.</w:t>
      </w:r>
    </w:p>
    <w:tbl>
      <w:tblPr>
        <w:tblW w:w="0" w:type="pct"/>
        <w:tblLook w:val="07E0" w:firstRow="1" w:lastRow="1" w:firstColumn="1" w:lastColumn="1" w:noHBand="1" w:noVBand="1"/>
        <w:tblCaption w:val="Table 2 Genes used in weighted voting algorithm for COO prediction."/>
      </w:tblPr>
      <w:tblGrid>
        <w:gridCol w:w="1385"/>
        <w:gridCol w:w="966"/>
        <w:gridCol w:w="416"/>
        <w:gridCol w:w="796"/>
        <w:gridCol w:w="1065"/>
        <w:gridCol w:w="586"/>
        <w:gridCol w:w="1265"/>
        <w:gridCol w:w="1265"/>
        <w:gridCol w:w="916"/>
        <w:gridCol w:w="916"/>
      </w:tblGrid>
      <w:tr w:rsidR="00951EAF" w14:paraId="62343F5A" w14:textId="77777777">
        <w:tc>
          <w:tcPr>
            <w:tcW w:w="0" w:type="auto"/>
            <w:tcBorders>
              <w:bottom w:val="single" w:sz="0" w:space="0" w:color="auto"/>
            </w:tcBorders>
            <w:vAlign w:val="bottom"/>
          </w:tcPr>
          <w:p w14:paraId="240665A1" w14:textId="77777777" w:rsidR="00951EAF" w:rsidRDefault="00D94143">
            <w:pPr>
              <w:pStyle w:val="Compact"/>
            </w:pPr>
            <w:r>
              <w:t>gene</w:t>
            </w:r>
          </w:p>
        </w:tc>
        <w:tc>
          <w:tcPr>
            <w:tcW w:w="0" w:type="auto"/>
            <w:tcBorders>
              <w:bottom w:val="single" w:sz="0" w:space="0" w:color="auto"/>
            </w:tcBorders>
            <w:vAlign w:val="bottom"/>
          </w:tcPr>
          <w:p w14:paraId="247584D1" w14:textId="77777777" w:rsidR="00951EAF" w:rsidRDefault="00D94143">
            <w:pPr>
              <w:pStyle w:val="Compact"/>
              <w:jc w:val="right"/>
            </w:pPr>
            <w:r>
              <w:t>t</w:t>
            </w:r>
          </w:p>
        </w:tc>
        <w:tc>
          <w:tcPr>
            <w:tcW w:w="0" w:type="auto"/>
            <w:tcBorders>
              <w:bottom w:val="single" w:sz="0" w:space="0" w:color="auto"/>
            </w:tcBorders>
            <w:vAlign w:val="bottom"/>
          </w:tcPr>
          <w:p w14:paraId="4B7509A9" w14:textId="77777777" w:rsidR="00951EAF" w:rsidRDefault="00D94143">
            <w:pPr>
              <w:pStyle w:val="Compact"/>
              <w:jc w:val="right"/>
            </w:pPr>
            <w:r>
              <w:t>df</w:t>
            </w:r>
          </w:p>
        </w:tc>
        <w:tc>
          <w:tcPr>
            <w:tcW w:w="0" w:type="auto"/>
            <w:tcBorders>
              <w:bottom w:val="single" w:sz="0" w:space="0" w:color="auto"/>
            </w:tcBorders>
            <w:vAlign w:val="bottom"/>
          </w:tcPr>
          <w:p w14:paraId="64007A06" w14:textId="77777777" w:rsidR="00951EAF" w:rsidRDefault="00D94143">
            <w:pPr>
              <w:pStyle w:val="Compact"/>
              <w:jc w:val="right"/>
            </w:pPr>
            <w:r>
              <w:t>p.value</w:t>
            </w:r>
          </w:p>
        </w:tc>
        <w:tc>
          <w:tcPr>
            <w:tcW w:w="0" w:type="auto"/>
            <w:tcBorders>
              <w:bottom w:val="single" w:sz="0" w:space="0" w:color="auto"/>
            </w:tcBorders>
            <w:vAlign w:val="bottom"/>
          </w:tcPr>
          <w:p w14:paraId="01562C06" w14:textId="77777777" w:rsidR="00951EAF" w:rsidRDefault="00D94143">
            <w:pPr>
              <w:pStyle w:val="Compact"/>
              <w:jc w:val="right"/>
            </w:pPr>
            <w:r>
              <w:t>cor</w:t>
            </w:r>
          </w:p>
        </w:tc>
        <w:tc>
          <w:tcPr>
            <w:tcW w:w="0" w:type="auto"/>
            <w:tcBorders>
              <w:bottom w:val="single" w:sz="0" w:space="0" w:color="auto"/>
            </w:tcBorders>
            <w:vAlign w:val="bottom"/>
          </w:tcPr>
          <w:p w14:paraId="61E38E9C" w14:textId="77777777" w:rsidR="00951EAF" w:rsidRDefault="00D94143">
            <w:pPr>
              <w:pStyle w:val="Compact"/>
              <w:jc w:val="right"/>
            </w:pPr>
            <w:r>
              <w:t>FDR</w:t>
            </w:r>
          </w:p>
        </w:tc>
        <w:tc>
          <w:tcPr>
            <w:tcW w:w="0" w:type="auto"/>
            <w:tcBorders>
              <w:bottom w:val="single" w:sz="0" w:space="0" w:color="auto"/>
            </w:tcBorders>
            <w:vAlign w:val="bottom"/>
          </w:tcPr>
          <w:p w14:paraId="71E2EBDC" w14:textId="77777777" w:rsidR="00951EAF" w:rsidRDefault="00D94143">
            <w:pPr>
              <w:pStyle w:val="Compact"/>
              <w:jc w:val="right"/>
            </w:pPr>
            <w:r>
              <w:t>meanGroup1</w:t>
            </w:r>
          </w:p>
        </w:tc>
        <w:tc>
          <w:tcPr>
            <w:tcW w:w="0" w:type="auto"/>
            <w:tcBorders>
              <w:bottom w:val="single" w:sz="0" w:space="0" w:color="auto"/>
            </w:tcBorders>
            <w:vAlign w:val="bottom"/>
          </w:tcPr>
          <w:p w14:paraId="297F3F86" w14:textId="77777777" w:rsidR="00951EAF" w:rsidRDefault="00D94143">
            <w:pPr>
              <w:pStyle w:val="Compact"/>
              <w:jc w:val="right"/>
            </w:pPr>
            <w:r>
              <w:t>meanGroup0</w:t>
            </w:r>
          </w:p>
        </w:tc>
        <w:tc>
          <w:tcPr>
            <w:tcW w:w="0" w:type="auto"/>
            <w:tcBorders>
              <w:bottom w:val="single" w:sz="0" w:space="0" w:color="auto"/>
            </w:tcBorders>
            <w:vAlign w:val="bottom"/>
          </w:tcPr>
          <w:p w14:paraId="11B4C10A" w14:textId="77777777" w:rsidR="00951EAF" w:rsidRDefault="00D94143">
            <w:pPr>
              <w:pStyle w:val="Compact"/>
              <w:jc w:val="right"/>
            </w:pPr>
            <w:r>
              <w:t>nGroup1</w:t>
            </w:r>
          </w:p>
        </w:tc>
        <w:tc>
          <w:tcPr>
            <w:tcW w:w="0" w:type="auto"/>
            <w:tcBorders>
              <w:bottom w:val="single" w:sz="0" w:space="0" w:color="auto"/>
            </w:tcBorders>
            <w:vAlign w:val="bottom"/>
          </w:tcPr>
          <w:p w14:paraId="5E5E4970" w14:textId="77777777" w:rsidR="00951EAF" w:rsidRDefault="00D94143">
            <w:pPr>
              <w:pStyle w:val="Compact"/>
              <w:jc w:val="right"/>
            </w:pPr>
            <w:r>
              <w:t>nGroup0</w:t>
            </w:r>
          </w:p>
        </w:tc>
      </w:tr>
      <w:tr w:rsidR="00951EAF" w14:paraId="33B47E50" w14:textId="77777777">
        <w:tc>
          <w:tcPr>
            <w:tcW w:w="0" w:type="auto"/>
          </w:tcPr>
          <w:p w14:paraId="096F4E98" w14:textId="77777777" w:rsidR="00951EAF" w:rsidRDefault="00D94143">
            <w:pPr>
              <w:pStyle w:val="Compact"/>
            </w:pPr>
            <w:r>
              <w:t>AC004381.6</w:t>
            </w:r>
          </w:p>
        </w:tc>
        <w:tc>
          <w:tcPr>
            <w:tcW w:w="0" w:type="auto"/>
          </w:tcPr>
          <w:p w14:paraId="0E26CA1B" w14:textId="77777777" w:rsidR="00951EAF" w:rsidRDefault="00D94143">
            <w:pPr>
              <w:pStyle w:val="Compact"/>
              <w:jc w:val="right"/>
            </w:pPr>
            <w:r>
              <w:t>17.99001</w:t>
            </w:r>
          </w:p>
        </w:tc>
        <w:tc>
          <w:tcPr>
            <w:tcW w:w="0" w:type="auto"/>
          </w:tcPr>
          <w:p w14:paraId="012419B9" w14:textId="77777777" w:rsidR="00951EAF" w:rsidRDefault="00D94143">
            <w:pPr>
              <w:pStyle w:val="Compact"/>
              <w:jc w:val="right"/>
            </w:pPr>
            <w:r>
              <w:t>10</w:t>
            </w:r>
          </w:p>
        </w:tc>
        <w:tc>
          <w:tcPr>
            <w:tcW w:w="0" w:type="auto"/>
          </w:tcPr>
          <w:p w14:paraId="60FB6C40" w14:textId="77777777" w:rsidR="00951EAF" w:rsidRDefault="00D94143">
            <w:pPr>
              <w:pStyle w:val="Compact"/>
              <w:jc w:val="right"/>
            </w:pPr>
            <w:r>
              <w:t>0</w:t>
            </w:r>
          </w:p>
        </w:tc>
        <w:tc>
          <w:tcPr>
            <w:tcW w:w="0" w:type="auto"/>
          </w:tcPr>
          <w:p w14:paraId="2874CD3C" w14:textId="77777777" w:rsidR="00951EAF" w:rsidRDefault="00D94143">
            <w:pPr>
              <w:pStyle w:val="Compact"/>
              <w:jc w:val="right"/>
            </w:pPr>
            <w:r>
              <w:t>0.9848998</w:t>
            </w:r>
          </w:p>
        </w:tc>
        <w:tc>
          <w:tcPr>
            <w:tcW w:w="0" w:type="auto"/>
          </w:tcPr>
          <w:p w14:paraId="23F25103" w14:textId="77777777" w:rsidR="00951EAF" w:rsidRDefault="00D94143">
            <w:pPr>
              <w:pStyle w:val="Compact"/>
              <w:jc w:val="right"/>
            </w:pPr>
            <w:r>
              <w:t>0</w:t>
            </w:r>
          </w:p>
        </w:tc>
        <w:tc>
          <w:tcPr>
            <w:tcW w:w="0" w:type="auto"/>
          </w:tcPr>
          <w:p w14:paraId="221AAE3E" w14:textId="77777777" w:rsidR="00951EAF" w:rsidRDefault="00D94143">
            <w:pPr>
              <w:pStyle w:val="Compact"/>
              <w:jc w:val="right"/>
            </w:pPr>
            <w:r>
              <w:t>9.273472</w:t>
            </w:r>
          </w:p>
        </w:tc>
        <w:tc>
          <w:tcPr>
            <w:tcW w:w="0" w:type="auto"/>
          </w:tcPr>
          <w:p w14:paraId="749B454E" w14:textId="77777777" w:rsidR="00951EAF" w:rsidRDefault="00D94143">
            <w:pPr>
              <w:pStyle w:val="Compact"/>
              <w:jc w:val="right"/>
            </w:pPr>
            <w:r>
              <w:t>7.688577</w:t>
            </w:r>
          </w:p>
        </w:tc>
        <w:tc>
          <w:tcPr>
            <w:tcW w:w="0" w:type="auto"/>
          </w:tcPr>
          <w:p w14:paraId="03BEB7CD" w14:textId="77777777" w:rsidR="00951EAF" w:rsidRDefault="00D94143">
            <w:pPr>
              <w:pStyle w:val="Compact"/>
              <w:jc w:val="right"/>
            </w:pPr>
            <w:r>
              <w:t>6</w:t>
            </w:r>
          </w:p>
        </w:tc>
        <w:tc>
          <w:tcPr>
            <w:tcW w:w="0" w:type="auto"/>
          </w:tcPr>
          <w:p w14:paraId="469DEDB1" w14:textId="77777777" w:rsidR="00951EAF" w:rsidRDefault="00D94143">
            <w:pPr>
              <w:pStyle w:val="Compact"/>
              <w:jc w:val="right"/>
            </w:pPr>
            <w:r>
              <w:t>6</w:t>
            </w:r>
          </w:p>
        </w:tc>
      </w:tr>
      <w:tr w:rsidR="00951EAF" w14:paraId="7BCB995D" w14:textId="77777777">
        <w:tc>
          <w:tcPr>
            <w:tcW w:w="0" w:type="auto"/>
          </w:tcPr>
          <w:p w14:paraId="2E5E82D4" w14:textId="77777777" w:rsidR="00951EAF" w:rsidRDefault="00D94143">
            <w:pPr>
              <w:pStyle w:val="Compact"/>
            </w:pPr>
            <w:r>
              <w:t>ADAM8</w:t>
            </w:r>
          </w:p>
        </w:tc>
        <w:tc>
          <w:tcPr>
            <w:tcW w:w="0" w:type="auto"/>
          </w:tcPr>
          <w:p w14:paraId="7ACDC898" w14:textId="77777777" w:rsidR="00951EAF" w:rsidRDefault="00D94143">
            <w:pPr>
              <w:pStyle w:val="Compact"/>
              <w:jc w:val="right"/>
            </w:pPr>
            <w:r>
              <w:t>-16.67476</w:t>
            </w:r>
          </w:p>
        </w:tc>
        <w:tc>
          <w:tcPr>
            <w:tcW w:w="0" w:type="auto"/>
          </w:tcPr>
          <w:p w14:paraId="4395574B" w14:textId="77777777" w:rsidR="00951EAF" w:rsidRDefault="00D94143">
            <w:pPr>
              <w:pStyle w:val="Compact"/>
              <w:jc w:val="right"/>
            </w:pPr>
            <w:r>
              <w:t>10</w:t>
            </w:r>
          </w:p>
        </w:tc>
        <w:tc>
          <w:tcPr>
            <w:tcW w:w="0" w:type="auto"/>
          </w:tcPr>
          <w:p w14:paraId="5342BDA0" w14:textId="77777777" w:rsidR="00951EAF" w:rsidRDefault="00D94143">
            <w:pPr>
              <w:pStyle w:val="Compact"/>
              <w:jc w:val="right"/>
            </w:pPr>
            <w:r>
              <w:t>0</w:t>
            </w:r>
          </w:p>
        </w:tc>
        <w:tc>
          <w:tcPr>
            <w:tcW w:w="0" w:type="auto"/>
          </w:tcPr>
          <w:p w14:paraId="427173BF" w14:textId="77777777" w:rsidR="00951EAF" w:rsidRDefault="00D94143">
            <w:pPr>
              <w:pStyle w:val="Compact"/>
              <w:jc w:val="right"/>
            </w:pPr>
            <w:r>
              <w:t>-0.9824884</w:t>
            </w:r>
          </w:p>
        </w:tc>
        <w:tc>
          <w:tcPr>
            <w:tcW w:w="0" w:type="auto"/>
          </w:tcPr>
          <w:p w14:paraId="15725150" w14:textId="77777777" w:rsidR="00951EAF" w:rsidRDefault="00D94143">
            <w:pPr>
              <w:pStyle w:val="Compact"/>
              <w:jc w:val="right"/>
            </w:pPr>
            <w:r>
              <w:t>0</w:t>
            </w:r>
          </w:p>
        </w:tc>
        <w:tc>
          <w:tcPr>
            <w:tcW w:w="0" w:type="auto"/>
          </w:tcPr>
          <w:p w14:paraId="5DA62541" w14:textId="77777777" w:rsidR="00951EAF" w:rsidRDefault="00D94143">
            <w:pPr>
              <w:pStyle w:val="Compact"/>
              <w:jc w:val="right"/>
            </w:pPr>
            <w:r>
              <w:t>9.685855</w:t>
            </w:r>
          </w:p>
        </w:tc>
        <w:tc>
          <w:tcPr>
            <w:tcW w:w="0" w:type="auto"/>
          </w:tcPr>
          <w:p w14:paraId="49F01B7C" w14:textId="77777777" w:rsidR="00951EAF" w:rsidRDefault="00D94143">
            <w:pPr>
              <w:pStyle w:val="Compact"/>
              <w:jc w:val="right"/>
            </w:pPr>
            <w:r>
              <w:t>11.585050</w:t>
            </w:r>
          </w:p>
        </w:tc>
        <w:tc>
          <w:tcPr>
            <w:tcW w:w="0" w:type="auto"/>
          </w:tcPr>
          <w:p w14:paraId="1B5B3AF7" w14:textId="77777777" w:rsidR="00951EAF" w:rsidRDefault="00D94143">
            <w:pPr>
              <w:pStyle w:val="Compact"/>
              <w:jc w:val="right"/>
            </w:pPr>
            <w:r>
              <w:t>6</w:t>
            </w:r>
          </w:p>
        </w:tc>
        <w:tc>
          <w:tcPr>
            <w:tcW w:w="0" w:type="auto"/>
          </w:tcPr>
          <w:p w14:paraId="15F1E42F" w14:textId="77777777" w:rsidR="00951EAF" w:rsidRDefault="00D94143">
            <w:pPr>
              <w:pStyle w:val="Compact"/>
              <w:jc w:val="right"/>
            </w:pPr>
            <w:r>
              <w:t>6</w:t>
            </w:r>
          </w:p>
        </w:tc>
      </w:tr>
      <w:tr w:rsidR="00951EAF" w14:paraId="01471D15" w14:textId="77777777">
        <w:tc>
          <w:tcPr>
            <w:tcW w:w="0" w:type="auto"/>
          </w:tcPr>
          <w:p w14:paraId="4CC79120" w14:textId="77777777" w:rsidR="00951EAF" w:rsidRDefault="00D94143">
            <w:pPr>
              <w:pStyle w:val="Compact"/>
            </w:pPr>
            <w:r>
              <w:t>ADAT2</w:t>
            </w:r>
          </w:p>
        </w:tc>
        <w:tc>
          <w:tcPr>
            <w:tcW w:w="0" w:type="auto"/>
          </w:tcPr>
          <w:p w14:paraId="1F175AB5" w14:textId="77777777" w:rsidR="00951EAF" w:rsidRDefault="00D94143">
            <w:pPr>
              <w:pStyle w:val="Compact"/>
              <w:jc w:val="right"/>
            </w:pPr>
            <w:r>
              <w:t>-16.52835</w:t>
            </w:r>
          </w:p>
        </w:tc>
        <w:tc>
          <w:tcPr>
            <w:tcW w:w="0" w:type="auto"/>
          </w:tcPr>
          <w:p w14:paraId="5DFFA2AD" w14:textId="77777777" w:rsidR="00951EAF" w:rsidRDefault="00D94143">
            <w:pPr>
              <w:pStyle w:val="Compact"/>
              <w:jc w:val="right"/>
            </w:pPr>
            <w:r>
              <w:t>10</w:t>
            </w:r>
          </w:p>
        </w:tc>
        <w:tc>
          <w:tcPr>
            <w:tcW w:w="0" w:type="auto"/>
          </w:tcPr>
          <w:p w14:paraId="3310A748" w14:textId="77777777" w:rsidR="00951EAF" w:rsidRDefault="00D94143">
            <w:pPr>
              <w:pStyle w:val="Compact"/>
              <w:jc w:val="right"/>
            </w:pPr>
            <w:r>
              <w:t>0</w:t>
            </w:r>
          </w:p>
        </w:tc>
        <w:tc>
          <w:tcPr>
            <w:tcW w:w="0" w:type="auto"/>
          </w:tcPr>
          <w:p w14:paraId="20EE463B" w14:textId="77777777" w:rsidR="00951EAF" w:rsidRDefault="00D94143">
            <w:pPr>
              <w:pStyle w:val="Compact"/>
              <w:jc w:val="right"/>
            </w:pPr>
            <w:r>
              <w:t>-0.9821851</w:t>
            </w:r>
          </w:p>
        </w:tc>
        <w:tc>
          <w:tcPr>
            <w:tcW w:w="0" w:type="auto"/>
          </w:tcPr>
          <w:p w14:paraId="70090D70" w14:textId="77777777" w:rsidR="00951EAF" w:rsidRDefault="00D94143">
            <w:pPr>
              <w:pStyle w:val="Compact"/>
              <w:jc w:val="right"/>
            </w:pPr>
            <w:r>
              <w:t>0</w:t>
            </w:r>
          </w:p>
        </w:tc>
        <w:tc>
          <w:tcPr>
            <w:tcW w:w="0" w:type="auto"/>
          </w:tcPr>
          <w:p w14:paraId="265570E2" w14:textId="77777777" w:rsidR="00951EAF" w:rsidRDefault="00D94143">
            <w:pPr>
              <w:pStyle w:val="Compact"/>
              <w:jc w:val="right"/>
            </w:pPr>
            <w:r>
              <w:t>8.494233</w:t>
            </w:r>
          </w:p>
        </w:tc>
        <w:tc>
          <w:tcPr>
            <w:tcW w:w="0" w:type="auto"/>
          </w:tcPr>
          <w:p w14:paraId="36D856DC" w14:textId="77777777" w:rsidR="00951EAF" w:rsidRDefault="00D94143">
            <w:pPr>
              <w:pStyle w:val="Compact"/>
              <w:jc w:val="right"/>
            </w:pPr>
            <w:r>
              <w:t>9.724786</w:t>
            </w:r>
          </w:p>
        </w:tc>
        <w:tc>
          <w:tcPr>
            <w:tcW w:w="0" w:type="auto"/>
          </w:tcPr>
          <w:p w14:paraId="2488F7B6" w14:textId="77777777" w:rsidR="00951EAF" w:rsidRDefault="00D94143">
            <w:pPr>
              <w:pStyle w:val="Compact"/>
              <w:jc w:val="right"/>
            </w:pPr>
            <w:r>
              <w:t>6</w:t>
            </w:r>
          </w:p>
        </w:tc>
        <w:tc>
          <w:tcPr>
            <w:tcW w:w="0" w:type="auto"/>
          </w:tcPr>
          <w:p w14:paraId="3593C707" w14:textId="77777777" w:rsidR="00951EAF" w:rsidRDefault="00D94143">
            <w:pPr>
              <w:pStyle w:val="Compact"/>
              <w:jc w:val="right"/>
            </w:pPr>
            <w:r>
              <w:t>6</w:t>
            </w:r>
          </w:p>
        </w:tc>
      </w:tr>
      <w:tr w:rsidR="00951EAF" w14:paraId="6AD9F508" w14:textId="77777777">
        <w:tc>
          <w:tcPr>
            <w:tcW w:w="0" w:type="auto"/>
          </w:tcPr>
          <w:p w14:paraId="20335153" w14:textId="77777777" w:rsidR="00951EAF" w:rsidRDefault="00D94143">
            <w:pPr>
              <w:pStyle w:val="Compact"/>
            </w:pPr>
            <w:r>
              <w:t>AICDA</w:t>
            </w:r>
          </w:p>
        </w:tc>
        <w:tc>
          <w:tcPr>
            <w:tcW w:w="0" w:type="auto"/>
          </w:tcPr>
          <w:p w14:paraId="6BC39473" w14:textId="77777777" w:rsidR="00951EAF" w:rsidRDefault="00D94143">
            <w:pPr>
              <w:pStyle w:val="Compact"/>
              <w:jc w:val="right"/>
            </w:pPr>
            <w:r>
              <w:t>18.40522</w:t>
            </w:r>
          </w:p>
        </w:tc>
        <w:tc>
          <w:tcPr>
            <w:tcW w:w="0" w:type="auto"/>
          </w:tcPr>
          <w:p w14:paraId="4922E711" w14:textId="77777777" w:rsidR="00951EAF" w:rsidRDefault="00D94143">
            <w:pPr>
              <w:pStyle w:val="Compact"/>
              <w:jc w:val="right"/>
            </w:pPr>
            <w:r>
              <w:t>10</w:t>
            </w:r>
          </w:p>
        </w:tc>
        <w:tc>
          <w:tcPr>
            <w:tcW w:w="0" w:type="auto"/>
          </w:tcPr>
          <w:p w14:paraId="5B074CF8" w14:textId="77777777" w:rsidR="00951EAF" w:rsidRDefault="00D94143">
            <w:pPr>
              <w:pStyle w:val="Compact"/>
              <w:jc w:val="right"/>
            </w:pPr>
            <w:r>
              <w:t>0</w:t>
            </w:r>
          </w:p>
        </w:tc>
        <w:tc>
          <w:tcPr>
            <w:tcW w:w="0" w:type="auto"/>
          </w:tcPr>
          <w:p w14:paraId="42209F1C" w14:textId="77777777" w:rsidR="00951EAF" w:rsidRDefault="00D94143">
            <w:pPr>
              <w:pStyle w:val="Compact"/>
              <w:jc w:val="right"/>
            </w:pPr>
            <w:r>
              <w:t>0.9855589</w:t>
            </w:r>
          </w:p>
        </w:tc>
        <w:tc>
          <w:tcPr>
            <w:tcW w:w="0" w:type="auto"/>
          </w:tcPr>
          <w:p w14:paraId="7884C6EA" w14:textId="77777777" w:rsidR="00951EAF" w:rsidRDefault="00D94143">
            <w:pPr>
              <w:pStyle w:val="Compact"/>
              <w:jc w:val="right"/>
            </w:pPr>
            <w:r>
              <w:t>0</w:t>
            </w:r>
          </w:p>
        </w:tc>
        <w:tc>
          <w:tcPr>
            <w:tcW w:w="0" w:type="auto"/>
          </w:tcPr>
          <w:p w14:paraId="18D005BB" w14:textId="77777777" w:rsidR="00951EAF" w:rsidRDefault="00D94143">
            <w:pPr>
              <w:pStyle w:val="Compact"/>
              <w:jc w:val="right"/>
            </w:pPr>
            <w:r>
              <w:t>12.470056</w:t>
            </w:r>
          </w:p>
        </w:tc>
        <w:tc>
          <w:tcPr>
            <w:tcW w:w="0" w:type="auto"/>
          </w:tcPr>
          <w:p w14:paraId="7F78A12F" w14:textId="77777777" w:rsidR="00951EAF" w:rsidRDefault="00D94143">
            <w:pPr>
              <w:pStyle w:val="Compact"/>
              <w:jc w:val="right"/>
            </w:pPr>
            <w:r>
              <w:t>9.127022</w:t>
            </w:r>
          </w:p>
        </w:tc>
        <w:tc>
          <w:tcPr>
            <w:tcW w:w="0" w:type="auto"/>
          </w:tcPr>
          <w:p w14:paraId="51CC8880" w14:textId="77777777" w:rsidR="00951EAF" w:rsidRDefault="00D94143">
            <w:pPr>
              <w:pStyle w:val="Compact"/>
              <w:jc w:val="right"/>
            </w:pPr>
            <w:r>
              <w:t>6</w:t>
            </w:r>
          </w:p>
        </w:tc>
        <w:tc>
          <w:tcPr>
            <w:tcW w:w="0" w:type="auto"/>
          </w:tcPr>
          <w:p w14:paraId="2E9D7D3A" w14:textId="77777777" w:rsidR="00951EAF" w:rsidRDefault="00D94143">
            <w:pPr>
              <w:pStyle w:val="Compact"/>
              <w:jc w:val="right"/>
            </w:pPr>
            <w:r>
              <w:t>6</w:t>
            </w:r>
          </w:p>
        </w:tc>
      </w:tr>
      <w:tr w:rsidR="00951EAF" w14:paraId="01B5DF15" w14:textId="77777777">
        <w:tc>
          <w:tcPr>
            <w:tcW w:w="0" w:type="auto"/>
          </w:tcPr>
          <w:p w14:paraId="469A2160" w14:textId="77777777" w:rsidR="00951EAF" w:rsidRDefault="00D94143">
            <w:pPr>
              <w:pStyle w:val="Compact"/>
            </w:pPr>
            <w:r>
              <w:t>ALG8</w:t>
            </w:r>
          </w:p>
        </w:tc>
        <w:tc>
          <w:tcPr>
            <w:tcW w:w="0" w:type="auto"/>
          </w:tcPr>
          <w:p w14:paraId="21FF4841" w14:textId="77777777" w:rsidR="00951EAF" w:rsidRDefault="00D94143">
            <w:pPr>
              <w:pStyle w:val="Compact"/>
              <w:jc w:val="right"/>
            </w:pPr>
            <w:r>
              <w:t>-20.72813</w:t>
            </w:r>
          </w:p>
        </w:tc>
        <w:tc>
          <w:tcPr>
            <w:tcW w:w="0" w:type="auto"/>
          </w:tcPr>
          <w:p w14:paraId="59839A10" w14:textId="77777777" w:rsidR="00951EAF" w:rsidRDefault="00D94143">
            <w:pPr>
              <w:pStyle w:val="Compact"/>
              <w:jc w:val="right"/>
            </w:pPr>
            <w:r>
              <w:t>10</w:t>
            </w:r>
          </w:p>
        </w:tc>
        <w:tc>
          <w:tcPr>
            <w:tcW w:w="0" w:type="auto"/>
          </w:tcPr>
          <w:p w14:paraId="28BA3759" w14:textId="77777777" w:rsidR="00951EAF" w:rsidRDefault="00D94143">
            <w:pPr>
              <w:pStyle w:val="Compact"/>
              <w:jc w:val="right"/>
            </w:pPr>
            <w:r>
              <w:t>0</w:t>
            </w:r>
          </w:p>
        </w:tc>
        <w:tc>
          <w:tcPr>
            <w:tcW w:w="0" w:type="auto"/>
          </w:tcPr>
          <w:p w14:paraId="0AEA1B84" w14:textId="77777777" w:rsidR="00951EAF" w:rsidRDefault="00D94143">
            <w:pPr>
              <w:pStyle w:val="Compact"/>
              <w:jc w:val="right"/>
            </w:pPr>
            <w:r>
              <w:t>-0.9885620</w:t>
            </w:r>
          </w:p>
        </w:tc>
        <w:tc>
          <w:tcPr>
            <w:tcW w:w="0" w:type="auto"/>
          </w:tcPr>
          <w:p w14:paraId="522E43AF" w14:textId="77777777" w:rsidR="00951EAF" w:rsidRDefault="00D94143">
            <w:pPr>
              <w:pStyle w:val="Compact"/>
              <w:jc w:val="right"/>
            </w:pPr>
            <w:r>
              <w:t>0</w:t>
            </w:r>
          </w:p>
        </w:tc>
        <w:tc>
          <w:tcPr>
            <w:tcW w:w="0" w:type="auto"/>
          </w:tcPr>
          <w:p w14:paraId="53E77B45" w14:textId="77777777" w:rsidR="00951EAF" w:rsidRDefault="00D94143">
            <w:pPr>
              <w:pStyle w:val="Compact"/>
              <w:jc w:val="right"/>
            </w:pPr>
            <w:r>
              <w:t>9.732595</w:t>
            </w:r>
          </w:p>
        </w:tc>
        <w:tc>
          <w:tcPr>
            <w:tcW w:w="0" w:type="auto"/>
          </w:tcPr>
          <w:p w14:paraId="7270F914" w14:textId="77777777" w:rsidR="00951EAF" w:rsidRDefault="00D94143">
            <w:pPr>
              <w:pStyle w:val="Compact"/>
              <w:jc w:val="right"/>
            </w:pPr>
            <w:r>
              <w:t>10.371011</w:t>
            </w:r>
          </w:p>
        </w:tc>
        <w:tc>
          <w:tcPr>
            <w:tcW w:w="0" w:type="auto"/>
          </w:tcPr>
          <w:p w14:paraId="73106D7F" w14:textId="77777777" w:rsidR="00951EAF" w:rsidRDefault="00D94143">
            <w:pPr>
              <w:pStyle w:val="Compact"/>
              <w:jc w:val="right"/>
            </w:pPr>
            <w:r>
              <w:t>6</w:t>
            </w:r>
          </w:p>
        </w:tc>
        <w:tc>
          <w:tcPr>
            <w:tcW w:w="0" w:type="auto"/>
          </w:tcPr>
          <w:p w14:paraId="58459D71" w14:textId="77777777" w:rsidR="00951EAF" w:rsidRDefault="00D94143">
            <w:pPr>
              <w:pStyle w:val="Compact"/>
              <w:jc w:val="right"/>
            </w:pPr>
            <w:r>
              <w:t>6</w:t>
            </w:r>
          </w:p>
        </w:tc>
      </w:tr>
      <w:tr w:rsidR="00951EAF" w14:paraId="387B5114" w14:textId="77777777">
        <w:tc>
          <w:tcPr>
            <w:tcW w:w="0" w:type="auto"/>
          </w:tcPr>
          <w:p w14:paraId="393BD2BD" w14:textId="77777777" w:rsidR="00951EAF" w:rsidRDefault="00D94143">
            <w:pPr>
              <w:pStyle w:val="Compact"/>
            </w:pPr>
            <w:r>
              <w:t>ANKRD36BP2</w:t>
            </w:r>
          </w:p>
        </w:tc>
        <w:tc>
          <w:tcPr>
            <w:tcW w:w="0" w:type="auto"/>
          </w:tcPr>
          <w:p w14:paraId="471079A6" w14:textId="77777777" w:rsidR="00951EAF" w:rsidRDefault="00D94143">
            <w:pPr>
              <w:pStyle w:val="Compact"/>
              <w:jc w:val="right"/>
            </w:pPr>
            <w:r>
              <w:t>21.26383</w:t>
            </w:r>
          </w:p>
        </w:tc>
        <w:tc>
          <w:tcPr>
            <w:tcW w:w="0" w:type="auto"/>
          </w:tcPr>
          <w:p w14:paraId="5E17AFBE" w14:textId="77777777" w:rsidR="00951EAF" w:rsidRDefault="00D94143">
            <w:pPr>
              <w:pStyle w:val="Compact"/>
              <w:jc w:val="right"/>
            </w:pPr>
            <w:r>
              <w:t>10</w:t>
            </w:r>
          </w:p>
        </w:tc>
        <w:tc>
          <w:tcPr>
            <w:tcW w:w="0" w:type="auto"/>
          </w:tcPr>
          <w:p w14:paraId="4DBDEF14" w14:textId="77777777" w:rsidR="00951EAF" w:rsidRDefault="00D94143">
            <w:pPr>
              <w:pStyle w:val="Compact"/>
              <w:jc w:val="right"/>
            </w:pPr>
            <w:r>
              <w:t>0</w:t>
            </w:r>
          </w:p>
        </w:tc>
        <w:tc>
          <w:tcPr>
            <w:tcW w:w="0" w:type="auto"/>
          </w:tcPr>
          <w:p w14:paraId="0A89B10E" w14:textId="77777777" w:rsidR="00951EAF" w:rsidRDefault="00D94143">
            <w:pPr>
              <w:pStyle w:val="Compact"/>
              <w:jc w:val="right"/>
            </w:pPr>
            <w:r>
              <w:t>0.9891218</w:t>
            </w:r>
          </w:p>
        </w:tc>
        <w:tc>
          <w:tcPr>
            <w:tcW w:w="0" w:type="auto"/>
          </w:tcPr>
          <w:p w14:paraId="5F5A10F1" w14:textId="77777777" w:rsidR="00951EAF" w:rsidRDefault="00D94143">
            <w:pPr>
              <w:pStyle w:val="Compact"/>
              <w:jc w:val="right"/>
            </w:pPr>
            <w:r>
              <w:t>0</w:t>
            </w:r>
          </w:p>
        </w:tc>
        <w:tc>
          <w:tcPr>
            <w:tcW w:w="0" w:type="auto"/>
          </w:tcPr>
          <w:p w14:paraId="1D48E9DC" w14:textId="77777777" w:rsidR="00951EAF" w:rsidRDefault="00D94143">
            <w:pPr>
              <w:pStyle w:val="Compact"/>
              <w:jc w:val="right"/>
            </w:pPr>
            <w:r>
              <w:t>11.503114</w:t>
            </w:r>
          </w:p>
        </w:tc>
        <w:tc>
          <w:tcPr>
            <w:tcW w:w="0" w:type="auto"/>
          </w:tcPr>
          <w:p w14:paraId="11405D83" w14:textId="77777777" w:rsidR="00951EAF" w:rsidRDefault="00D94143">
            <w:pPr>
              <w:pStyle w:val="Compact"/>
              <w:jc w:val="right"/>
            </w:pPr>
            <w:r>
              <w:t>9.617483</w:t>
            </w:r>
          </w:p>
        </w:tc>
        <w:tc>
          <w:tcPr>
            <w:tcW w:w="0" w:type="auto"/>
          </w:tcPr>
          <w:p w14:paraId="6D503418" w14:textId="77777777" w:rsidR="00951EAF" w:rsidRDefault="00D94143">
            <w:pPr>
              <w:pStyle w:val="Compact"/>
              <w:jc w:val="right"/>
            </w:pPr>
            <w:r>
              <w:t>6</w:t>
            </w:r>
          </w:p>
        </w:tc>
        <w:tc>
          <w:tcPr>
            <w:tcW w:w="0" w:type="auto"/>
          </w:tcPr>
          <w:p w14:paraId="38EB5DD4" w14:textId="77777777" w:rsidR="00951EAF" w:rsidRDefault="00D94143">
            <w:pPr>
              <w:pStyle w:val="Compact"/>
              <w:jc w:val="right"/>
            </w:pPr>
            <w:r>
              <w:t>6</w:t>
            </w:r>
          </w:p>
        </w:tc>
      </w:tr>
      <w:tr w:rsidR="00951EAF" w14:paraId="10A58A5B" w14:textId="77777777">
        <w:tc>
          <w:tcPr>
            <w:tcW w:w="0" w:type="auto"/>
          </w:tcPr>
          <w:p w14:paraId="6DE2358B" w14:textId="77777777" w:rsidR="00951EAF" w:rsidRDefault="00D94143">
            <w:pPr>
              <w:pStyle w:val="Compact"/>
            </w:pPr>
            <w:r>
              <w:t>ANLN</w:t>
            </w:r>
          </w:p>
        </w:tc>
        <w:tc>
          <w:tcPr>
            <w:tcW w:w="0" w:type="auto"/>
          </w:tcPr>
          <w:p w14:paraId="1A2D0810" w14:textId="77777777" w:rsidR="00951EAF" w:rsidRDefault="00D94143">
            <w:pPr>
              <w:pStyle w:val="Compact"/>
              <w:jc w:val="right"/>
            </w:pPr>
            <w:r>
              <w:t>20.22239</w:t>
            </w:r>
          </w:p>
        </w:tc>
        <w:tc>
          <w:tcPr>
            <w:tcW w:w="0" w:type="auto"/>
          </w:tcPr>
          <w:p w14:paraId="4C9B1D50" w14:textId="77777777" w:rsidR="00951EAF" w:rsidRDefault="00D94143">
            <w:pPr>
              <w:pStyle w:val="Compact"/>
              <w:jc w:val="right"/>
            </w:pPr>
            <w:r>
              <w:t>10</w:t>
            </w:r>
          </w:p>
        </w:tc>
        <w:tc>
          <w:tcPr>
            <w:tcW w:w="0" w:type="auto"/>
          </w:tcPr>
          <w:p w14:paraId="75C0552F" w14:textId="77777777" w:rsidR="00951EAF" w:rsidRDefault="00D94143">
            <w:pPr>
              <w:pStyle w:val="Compact"/>
              <w:jc w:val="right"/>
            </w:pPr>
            <w:r>
              <w:t>0</w:t>
            </w:r>
          </w:p>
        </w:tc>
        <w:tc>
          <w:tcPr>
            <w:tcW w:w="0" w:type="auto"/>
          </w:tcPr>
          <w:p w14:paraId="6E90E515" w14:textId="77777777" w:rsidR="00951EAF" w:rsidRDefault="00D94143">
            <w:pPr>
              <w:pStyle w:val="Compact"/>
              <w:jc w:val="right"/>
            </w:pPr>
            <w:r>
              <w:t>0.9879932</w:t>
            </w:r>
          </w:p>
        </w:tc>
        <w:tc>
          <w:tcPr>
            <w:tcW w:w="0" w:type="auto"/>
          </w:tcPr>
          <w:p w14:paraId="47B13DF4" w14:textId="77777777" w:rsidR="00951EAF" w:rsidRDefault="00D94143">
            <w:pPr>
              <w:pStyle w:val="Compact"/>
              <w:jc w:val="right"/>
            </w:pPr>
            <w:r>
              <w:t>0</w:t>
            </w:r>
          </w:p>
        </w:tc>
        <w:tc>
          <w:tcPr>
            <w:tcW w:w="0" w:type="auto"/>
          </w:tcPr>
          <w:p w14:paraId="75A2A60F" w14:textId="77777777" w:rsidR="00951EAF" w:rsidRDefault="00D94143">
            <w:pPr>
              <w:pStyle w:val="Compact"/>
              <w:jc w:val="right"/>
            </w:pPr>
            <w:r>
              <w:t>11.956894</w:t>
            </w:r>
          </w:p>
        </w:tc>
        <w:tc>
          <w:tcPr>
            <w:tcW w:w="0" w:type="auto"/>
          </w:tcPr>
          <w:p w14:paraId="7BC98748" w14:textId="77777777" w:rsidR="00951EAF" w:rsidRDefault="00D94143">
            <w:pPr>
              <w:pStyle w:val="Compact"/>
              <w:jc w:val="right"/>
            </w:pPr>
            <w:r>
              <w:t>10.368462</w:t>
            </w:r>
          </w:p>
        </w:tc>
        <w:tc>
          <w:tcPr>
            <w:tcW w:w="0" w:type="auto"/>
          </w:tcPr>
          <w:p w14:paraId="7D57BC7B" w14:textId="77777777" w:rsidR="00951EAF" w:rsidRDefault="00D94143">
            <w:pPr>
              <w:pStyle w:val="Compact"/>
              <w:jc w:val="right"/>
            </w:pPr>
            <w:r>
              <w:t>6</w:t>
            </w:r>
          </w:p>
        </w:tc>
        <w:tc>
          <w:tcPr>
            <w:tcW w:w="0" w:type="auto"/>
          </w:tcPr>
          <w:p w14:paraId="29E6A71B" w14:textId="77777777" w:rsidR="00951EAF" w:rsidRDefault="00D94143">
            <w:pPr>
              <w:pStyle w:val="Compact"/>
              <w:jc w:val="right"/>
            </w:pPr>
            <w:r>
              <w:t>6</w:t>
            </w:r>
          </w:p>
        </w:tc>
      </w:tr>
      <w:tr w:rsidR="00951EAF" w14:paraId="11E7CA5A" w14:textId="77777777">
        <w:tc>
          <w:tcPr>
            <w:tcW w:w="0" w:type="auto"/>
          </w:tcPr>
          <w:p w14:paraId="39B98CD7" w14:textId="77777777" w:rsidR="00951EAF" w:rsidRDefault="00D94143">
            <w:pPr>
              <w:pStyle w:val="Compact"/>
            </w:pPr>
            <w:r>
              <w:lastRenderedPageBreak/>
              <w:t>ASCC3</w:t>
            </w:r>
          </w:p>
        </w:tc>
        <w:tc>
          <w:tcPr>
            <w:tcW w:w="0" w:type="auto"/>
          </w:tcPr>
          <w:p w14:paraId="1E5CEE65" w14:textId="77777777" w:rsidR="00951EAF" w:rsidRDefault="00D94143">
            <w:pPr>
              <w:pStyle w:val="Compact"/>
              <w:jc w:val="right"/>
            </w:pPr>
            <w:r>
              <w:t>-15.87857</w:t>
            </w:r>
          </w:p>
        </w:tc>
        <w:tc>
          <w:tcPr>
            <w:tcW w:w="0" w:type="auto"/>
          </w:tcPr>
          <w:p w14:paraId="6E326DCF" w14:textId="77777777" w:rsidR="00951EAF" w:rsidRDefault="00D94143">
            <w:pPr>
              <w:pStyle w:val="Compact"/>
              <w:jc w:val="right"/>
            </w:pPr>
            <w:r>
              <w:t>10</w:t>
            </w:r>
          </w:p>
        </w:tc>
        <w:tc>
          <w:tcPr>
            <w:tcW w:w="0" w:type="auto"/>
          </w:tcPr>
          <w:p w14:paraId="1FAB853A" w14:textId="77777777" w:rsidR="00951EAF" w:rsidRDefault="00D94143">
            <w:pPr>
              <w:pStyle w:val="Compact"/>
              <w:jc w:val="right"/>
            </w:pPr>
            <w:r>
              <w:t>0</w:t>
            </w:r>
          </w:p>
        </w:tc>
        <w:tc>
          <w:tcPr>
            <w:tcW w:w="0" w:type="auto"/>
          </w:tcPr>
          <w:p w14:paraId="1222D29F" w14:textId="77777777" w:rsidR="00951EAF" w:rsidRDefault="00D94143">
            <w:pPr>
              <w:pStyle w:val="Compact"/>
              <w:jc w:val="right"/>
            </w:pPr>
            <w:r>
              <w:t>-0.9807400</w:t>
            </w:r>
          </w:p>
        </w:tc>
        <w:tc>
          <w:tcPr>
            <w:tcW w:w="0" w:type="auto"/>
          </w:tcPr>
          <w:p w14:paraId="5CF6DB5A" w14:textId="77777777" w:rsidR="00951EAF" w:rsidRDefault="00D94143">
            <w:pPr>
              <w:pStyle w:val="Compact"/>
              <w:jc w:val="right"/>
            </w:pPr>
            <w:r>
              <w:t>0</w:t>
            </w:r>
          </w:p>
        </w:tc>
        <w:tc>
          <w:tcPr>
            <w:tcW w:w="0" w:type="auto"/>
          </w:tcPr>
          <w:p w14:paraId="0549F160" w14:textId="77777777" w:rsidR="00951EAF" w:rsidRDefault="00D94143">
            <w:pPr>
              <w:pStyle w:val="Compact"/>
              <w:jc w:val="right"/>
            </w:pPr>
            <w:r>
              <w:t>11.548072</w:t>
            </w:r>
          </w:p>
        </w:tc>
        <w:tc>
          <w:tcPr>
            <w:tcW w:w="0" w:type="auto"/>
          </w:tcPr>
          <w:p w14:paraId="00BDB603" w14:textId="77777777" w:rsidR="00951EAF" w:rsidRDefault="00D94143">
            <w:pPr>
              <w:pStyle w:val="Compact"/>
              <w:jc w:val="right"/>
            </w:pPr>
            <w:r>
              <w:t>12.370395</w:t>
            </w:r>
          </w:p>
        </w:tc>
        <w:tc>
          <w:tcPr>
            <w:tcW w:w="0" w:type="auto"/>
          </w:tcPr>
          <w:p w14:paraId="08FC452B" w14:textId="77777777" w:rsidR="00951EAF" w:rsidRDefault="00D94143">
            <w:pPr>
              <w:pStyle w:val="Compact"/>
              <w:jc w:val="right"/>
            </w:pPr>
            <w:r>
              <w:t>6</w:t>
            </w:r>
          </w:p>
        </w:tc>
        <w:tc>
          <w:tcPr>
            <w:tcW w:w="0" w:type="auto"/>
          </w:tcPr>
          <w:p w14:paraId="50F63F50" w14:textId="77777777" w:rsidR="00951EAF" w:rsidRDefault="00D94143">
            <w:pPr>
              <w:pStyle w:val="Compact"/>
              <w:jc w:val="right"/>
            </w:pPr>
            <w:r>
              <w:t>6</w:t>
            </w:r>
          </w:p>
        </w:tc>
      </w:tr>
      <w:tr w:rsidR="00951EAF" w14:paraId="0D582C62" w14:textId="77777777">
        <w:tc>
          <w:tcPr>
            <w:tcW w:w="0" w:type="auto"/>
          </w:tcPr>
          <w:p w14:paraId="044A983F" w14:textId="77777777" w:rsidR="00951EAF" w:rsidRDefault="00D94143">
            <w:pPr>
              <w:pStyle w:val="Compact"/>
            </w:pPr>
            <w:r>
              <w:t>ATP6V0A2</w:t>
            </w:r>
          </w:p>
        </w:tc>
        <w:tc>
          <w:tcPr>
            <w:tcW w:w="0" w:type="auto"/>
          </w:tcPr>
          <w:p w14:paraId="3CBF492E" w14:textId="77777777" w:rsidR="00951EAF" w:rsidRDefault="00D94143">
            <w:pPr>
              <w:pStyle w:val="Compact"/>
              <w:jc w:val="right"/>
            </w:pPr>
            <w:r>
              <w:t>-16.72785</w:t>
            </w:r>
          </w:p>
        </w:tc>
        <w:tc>
          <w:tcPr>
            <w:tcW w:w="0" w:type="auto"/>
          </w:tcPr>
          <w:p w14:paraId="11674E91" w14:textId="77777777" w:rsidR="00951EAF" w:rsidRDefault="00D94143">
            <w:pPr>
              <w:pStyle w:val="Compact"/>
              <w:jc w:val="right"/>
            </w:pPr>
            <w:r>
              <w:t>10</w:t>
            </w:r>
          </w:p>
        </w:tc>
        <w:tc>
          <w:tcPr>
            <w:tcW w:w="0" w:type="auto"/>
          </w:tcPr>
          <w:p w14:paraId="433DD6E2" w14:textId="77777777" w:rsidR="00951EAF" w:rsidRDefault="00D94143">
            <w:pPr>
              <w:pStyle w:val="Compact"/>
              <w:jc w:val="right"/>
            </w:pPr>
            <w:r>
              <w:t>0</w:t>
            </w:r>
          </w:p>
        </w:tc>
        <w:tc>
          <w:tcPr>
            <w:tcW w:w="0" w:type="auto"/>
          </w:tcPr>
          <w:p w14:paraId="36697D82" w14:textId="77777777" w:rsidR="00951EAF" w:rsidRDefault="00D94143">
            <w:pPr>
              <w:pStyle w:val="Compact"/>
              <w:jc w:val="right"/>
            </w:pPr>
            <w:r>
              <w:t>-0.9825965</w:t>
            </w:r>
          </w:p>
        </w:tc>
        <w:tc>
          <w:tcPr>
            <w:tcW w:w="0" w:type="auto"/>
          </w:tcPr>
          <w:p w14:paraId="0800C32A" w14:textId="77777777" w:rsidR="00951EAF" w:rsidRDefault="00D94143">
            <w:pPr>
              <w:pStyle w:val="Compact"/>
              <w:jc w:val="right"/>
            </w:pPr>
            <w:r>
              <w:t>0</w:t>
            </w:r>
          </w:p>
        </w:tc>
        <w:tc>
          <w:tcPr>
            <w:tcW w:w="0" w:type="auto"/>
          </w:tcPr>
          <w:p w14:paraId="204BDB0E" w14:textId="77777777" w:rsidR="00951EAF" w:rsidRDefault="00D94143">
            <w:pPr>
              <w:pStyle w:val="Compact"/>
              <w:jc w:val="right"/>
            </w:pPr>
            <w:r>
              <w:t>11.276957</w:t>
            </w:r>
          </w:p>
        </w:tc>
        <w:tc>
          <w:tcPr>
            <w:tcW w:w="0" w:type="auto"/>
          </w:tcPr>
          <w:p w14:paraId="191F75CA" w14:textId="77777777" w:rsidR="00951EAF" w:rsidRDefault="00D94143">
            <w:pPr>
              <w:pStyle w:val="Compact"/>
              <w:jc w:val="right"/>
            </w:pPr>
            <w:r>
              <w:t>11.994688</w:t>
            </w:r>
          </w:p>
        </w:tc>
        <w:tc>
          <w:tcPr>
            <w:tcW w:w="0" w:type="auto"/>
          </w:tcPr>
          <w:p w14:paraId="66F687B8" w14:textId="77777777" w:rsidR="00951EAF" w:rsidRDefault="00D94143">
            <w:pPr>
              <w:pStyle w:val="Compact"/>
              <w:jc w:val="right"/>
            </w:pPr>
            <w:r>
              <w:t>6</w:t>
            </w:r>
          </w:p>
        </w:tc>
        <w:tc>
          <w:tcPr>
            <w:tcW w:w="0" w:type="auto"/>
          </w:tcPr>
          <w:p w14:paraId="1AC186AC" w14:textId="77777777" w:rsidR="00951EAF" w:rsidRDefault="00D94143">
            <w:pPr>
              <w:pStyle w:val="Compact"/>
              <w:jc w:val="right"/>
            </w:pPr>
            <w:r>
              <w:t>6</w:t>
            </w:r>
          </w:p>
        </w:tc>
      </w:tr>
      <w:tr w:rsidR="00951EAF" w14:paraId="74DCA68B" w14:textId="77777777">
        <w:tc>
          <w:tcPr>
            <w:tcW w:w="0" w:type="auto"/>
          </w:tcPr>
          <w:p w14:paraId="0AAB726A" w14:textId="77777777" w:rsidR="00951EAF" w:rsidRDefault="00D94143">
            <w:pPr>
              <w:pStyle w:val="Compact"/>
            </w:pPr>
            <w:r>
              <w:t>ATP8B3</w:t>
            </w:r>
          </w:p>
        </w:tc>
        <w:tc>
          <w:tcPr>
            <w:tcW w:w="0" w:type="auto"/>
          </w:tcPr>
          <w:p w14:paraId="6E50F292" w14:textId="77777777" w:rsidR="00951EAF" w:rsidRDefault="00D94143">
            <w:pPr>
              <w:pStyle w:val="Compact"/>
              <w:jc w:val="right"/>
            </w:pPr>
            <w:r>
              <w:t>18.38185</w:t>
            </w:r>
          </w:p>
        </w:tc>
        <w:tc>
          <w:tcPr>
            <w:tcW w:w="0" w:type="auto"/>
          </w:tcPr>
          <w:p w14:paraId="3276AF5F" w14:textId="77777777" w:rsidR="00951EAF" w:rsidRDefault="00D94143">
            <w:pPr>
              <w:pStyle w:val="Compact"/>
              <w:jc w:val="right"/>
            </w:pPr>
            <w:r>
              <w:t>10</w:t>
            </w:r>
          </w:p>
        </w:tc>
        <w:tc>
          <w:tcPr>
            <w:tcW w:w="0" w:type="auto"/>
          </w:tcPr>
          <w:p w14:paraId="0E328B62" w14:textId="77777777" w:rsidR="00951EAF" w:rsidRDefault="00D94143">
            <w:pPr>
              <w:pStyle w:val="Compact"/>
              <w:jc w:val="right"/>
            </w:pPr>
            <w:r>
              <w:t>0</w:t>
            </w:r>
          </w:p>
        </w:tc>
        <w:tc>
          <w:tcPr>
            <w:tcW w:w="0" w:type="auto"/>
          </w:tcPr>
          <w:p w14:paraId="4419E719" w14:textId="77777777" w:rsidR="00951EAF" w:rsidRDefault="00D94143">
            <w:pPr>
              <w:pStyle w:val="Compact"/>
              <w:jc w:val="right"/>
            </w:pPr>
            <w:r>
              <w:t>0.9855230</w:t>
            </w:r>
          </w:p>
        </w:tc>
        <w:tc>
          <w:tcPr>
            <w:tcW w:w="0" w:type="auto"/>
          </w:tcPr>
          <w:p w14:paraId="30C38246" w14:textId="77777777" w:rsidR="00951EAF" w:rsidRDefault="00D94143">
            <w:pPr>
              <w:pStyle w:val="Compact"/>
              <w:jc w:val="right"/>
            </w:pPr>
            <w:r>
              <w:t>0</w:t>
            </w:r>
          </w:p>
        </w:tc>
        <w:tc>
          <w:tcPr>
            <w:tcW w:w="0" w:type="auto"/>
          </w:tcPr>
          <w:p w14:paraId="57698940" w14:textId="77777777" w:rsidR="00951EAF" w:rsidRDefault="00D94143">
            <w:pPr>
              <w:pStyle w:val="Compact"/>
              <w:jc w:val="right"/>
            </w:pPr>
            <w:r>
              <w:t>9.509690</w:t>
            </w:r>
          </w:p>
        </w:tc>
        <w:tc>
          <w:tcPr>
            <w:tcW w:w="0" w:type="auto"/>
          </w:tcPr>
          <w:p w14:paraId="06C34394" w14:textId="77777777" w:rsidR="00951EAF" w:rsidRDefault="00D94143">
            <w:pPr>
              <w:pStyle w:val="Compact"/>
              <w:jc w:val="right"/>
            </w:pPr>
            <w:r>
              <w:t>7.673152</w:t>
            </w:r>
          </w:p>
        </w:tc>
        <w:tc>
          <w:tcPr>
            <w:tcW w:w="0" w:type="auto"/>
          </w:tcPr>
          <w:p w14:paraId="0C044AC1" w14:textId="77777777" w:rsidR="00951EAF" w:rsidRDefault="00D94143">
            <w:pPr>
              <w:pStyle w:val="Compact"/>
              <w:jc w:val="right"/>
            </w:pPr>
            <w:r>
              <w:t>6</w:t>
            </w:r>
          </w:p>
        </w:tc>
        <w:tc>
          <w:tcPr>
            <w:tcW w:w="0" w:type="auto"/>
          </w:tcPr>
          <w:p w14:paraId="1BB47441" w14:textId="77777777" w:rsidR="00951EAF" w:rsidRDefault="00D94143">
            <w:pPr>
              <w:pStyle w:val="Compact"/>
              <w:jc w:val="right"/>
            </w:pPr>
            <w:r>
              <w:t>6</w:t>
            </w:r>
          </w:p>
        </w:tc>
      </w:tr>
      <w:tr w:rsidR="00951EAF" w14:paraId="74D35730" w14:textId="77777777">
        <w:tc>
          <w:tcPr>
            <w:tcW w:w="0" w:type="auto"/>
          </w:tcPr>
          <w:p w14:paraId="4FEE26E5" w14:textId="77777777" w:rsidR="00951EAF" w:rsidRDefault="00D94143">
            <w:pPr>
              <w:pStyle w:val="Compact"/>
            </w:pPr>
            <w:r>
              <w:t>AURKA</w:t>
            </w:r>
          </w:p>
        </w:tc>
        <w:tc>
          <w:tcPr>
            <w:tcW w:w="0" w:type="auto"/>
          </w:tcPr>
          <w:p w14:paraId="7E56F787" w14:textId="77777777" w:rsidR="00951EAF" w:rsidRDefault="00D94143">
            <w:pPr>
              <w:pStyle w:val="Compact"/>
              <w:jc w:val="right"/>
            </w:pPr>
            <w:r>
              <w:t>15.83935</w:t>
            </w:r>
          </w:p>
        </w:tc>
        <w:tc>
          <w:tcPr>
            <w:tcW w:w="0" w:type="auto"/>
          </w:tcPr>
          <w:p w14:paraId="6962FC2A" w14:textId="77777777" w:rsidR="00951EAF" w:rsidRDefault="00D94143">
            <w:pPr>
              <w:pStyle w:val="Compact"/>
              <w:jc w:val="right"/>
            </w:pPr>
            <w:r>
              <w:t>10</w:t>
            </w:r>
          </w:p>
        </w:tc>
        <w:tc>
          <w:tcPr>
            <w:tcW w:w="0" w:type="auto"/>
          </w:tcPr>
          <w:p w14:paraId="1570B67F" w14:textId="77777777" w:rsidR="00951EAF" w:rsidRDefault="00D94143">
            <w:pPr>
              <w:pStyle w:val="Compact"/>
              <w:jc w:val="right"/>
            </w:pPr>
            <w:r>
              <w:t>0</w:t>
            </w:r>
          </w:p>
        </w:tc>
        <w:tc>
          <w:tcPr>
            <w:tcW w:w="0" w:type="auto"/>
          </w:tcPr>
          <w:p w14:paraId="2015D472" w14:textId="77777777" w:rsidR="00951EAF" w:rsidRDefault="00D94143">
            <w:pPr>
              <w:pStyle w:val="Compact"/>
              <w:jc w:val="right"/>
            </w:pPr>
            <w:r>
              <w:t>0.9806472</w:t>
            </w:r>
          </w:p>
        </w:tc>
        <w:tc>
          <w:tcPr>
            <w:tcW w:w="0" w:type="auto"/>
          </w:tcPr>
          <w:p w14:paraId="0083D6A2" w14:textId="77777777" w:rsidR="00951EAF" w:rsidRDefault="00D94143">
            <w:pPr>
              <w:pStyle w:val="Compact"/>
              <w:jc w:val="right"/>
            </w:pPr>
            <w:r>
              <w:t>0</w:t>
            </w:r>
          </w:p>
        </w:tc>
        <w:tc>
          <w:tcPr>
            <w:tcW w:w="0" w:type="auto"/>
          </w:tcPr>
          <w:p w14:paraId="5CCDC7B0" w14:textId="77777777" w:rsidR="00951EAF" w:rsidRDefault="00D94143">
            <w:pPr>
              <w:pStyle w:val="Compact"/>
              <w:jc w:val="right"/>
            </w:pPr>
            <w:r>
              <w:t>11.289107</w:t>
            </w:r>
          </w:p>
        </w:tc>
        <w:tc>
          <w:tcPr>
            <w:tcW w:w="0" w:type="auto"/>
          </w:tcPr>
          <w:p w14:paraId="5D7285AD" w14:textId="77777777" w:rsidR="00951EAF" w:rsidRDefault="00D94143">
            <w:pPr>
              <w:pStyle w:val="Compact"/>
              <w:jc w:val="right"/>
            </w:pPr>
            <w:r>
              <w:t>9.395377</w:t>
            </w:r>
          </w:p>
        </w:tc>
        <w:tc>
          <w:tcPr>
            <w:tcW w:w="0" w:type="auto"/>
          </w:tcPr>
          <w:p w14:paraId="0D7F21E1" w14:textId="77777777" w:rsidR="00951EAF" w:rsidRDefault="00D94143">
            <w:pPr>
              <w:pStyle w:val="Compact"/>
              <w:jc w:val="right"/>
            </w:pPr>
            <w:r>
              <w:t>6</w:t>
            </w:r>
          </w:p>
        </w:tc>
        <w:tc>
          <w:tcPr>
            <w:tcW w:w="0" w:type="auto"/>
          </w:tcPr>
          <w:p w14:paraId="61437B05" w14:textId="77777777" w:rsidR="00951EAF" w:rsidRDefault="00D94143">
            <w:pPr>
              <w:pStyle w:val="Compact"/>
              <w:jc w:val="right"/>
            </w:pPr>
            <w:r>
              <w:t>6</w:t>
            </w:r>
          </w:p>
        </w:tc>
      </w:tr>
      <w:tr w:rsidR="00951EAF" w14:paraId="3F1CD14A" w14:textId="77777777">
        <w:tc>
          <w:tcPr>
            <w:tcW w:w="0" w:type="auto"/>
          </w:tcPr>
          <w:p w14:paraId="6AC4CD9D" w14:textId="77777777" w:rsidR="00951EAF" w:rsidRDefault="00D94143">
            <w:pPr>
              <w:pStyle w:val="Compact"/>
            </w:pPr>
            <w:r>
              <w:t>BUB1</w:t>
            </w:r>
          </w:p>
        </w:tc>
        <w:tc>
          <w:tcPr>
            <w:tcW w:w="0" w:type="auto"/>
          </w:tcPr>
          <w:p w14:paraId="1B10DF92" w14:textId="77777777" w:rsidR="00951EAF" w:rsidRDefault="00D94143">
            <w:pPr>
              <w:pStyle w:val="Compact"/>
              <w:jc w:val="right"/>
            </w:pPr>
            <w:r>
              <w:t>23.36022</w:t>
            </w:r>
          </w:p>
        </w:tc>
        <w:tc>
          <w:tcPr>
            <w:tcW w:w="0" w:type="auto"/>
          </w:tcPr>
          <w:p w14:paraId="715DAE4A" w14:textId="77777777" w:rsidR="00951EAF" w:rsidRDefault="00D94143">
            <w:pPr>
              <w:pStyle w:val="Compact"/>
              <w:jc w:val="right"/>
            </w:pPr>
            <w:r>
              <w:t>10</w:t>
            </w:r>
          </w:p>
        </w:tc>
        <w:tc>
          <w:tcPr>
            <w:tcW w:w="0" w:type="auto"/>
          </w:tcPr>
          <w:p w14:paraId="31F44D50" w14:textId="77777777" w:rsidR="00951EAF" w:rsidRDefault="00D94143">
            <w:pPr>
              <w:pStyle w:val="Compact"/>
              <w:jc w:val="right"/>
            </w:pPr>
            <w:r>
              <w:t>0</w:t>
            </w:r>
          </w:p>
        </w:tc>
        <w:tc>
          <w:tcPr>
            <w:tcW w:w="0" w:type="auto"/>
          </w:tcPr>
          <w:p w14:paraId="0446B66E" w14:textId="77777777" w:rsidR="00951EAF" w:rsidRDefault="00D94143">
            <w:pPr>
              <w:pStyle w:val="Compact"/>
              <w:jc w:val="right"/>
            </w:pPr>
            <w:r>
              <w:t>0.9909615</w:t>
            </w:r>
          </w:p>
        </w:tc>
        <w:tc>
          <w:tcPr>
            <w:tcW w:w="0" w:type="auto"/>
          </w:tcPr>
          <w:p w14:paraId="27D14E90" w14:textId="77777777" w:rsidR="00951EAF" w:rsidRDefault="00D94143">
            <w:pPr>
              <w:pStyle w:val="Compact"/>
              <w:jc w:val="right"/>
            </w:pPr>
            <w:r>
              <w:t>0</w:t>
            </w:r>
          </w:p>
        </w:tc>
        <w:tc>
          <w:tcPr>
            <w:tcW w:w="0" w:type="auto"/>
          </w:tcPr>
          <w:p w14:paraId="23BFB16C" w14:textId="77777777" w:rsidR="00951EAF" w:rsidRDefault="00D94143">
            <w:pPr>
              <w:pStyle w:val="Compact"/>
              <w:jc w:val="right"/>
            </w:pPr>
            <w:r>
              <w:t>12.810233</w:t>
            </w:r>
          </w:p>
        </w:tc>
        <w:tc>
          <w:tcPr>
            <w:tcW w:w="0" w:type="auto"/>
          </w:tcPr>
          <w:p w14:paraId="0C063E2D" w14:textId="77777777" w:rsidR="00951EAF" w:rsidRDefault="00D94143">
            <w:pPr>
              <w:pStyle w:val="Compact"/>
              <w:jc w:val="right"/>
            </w:pPr>
            <w:r>
              <w:t>11.654624</w:t>
            </w:r>
          </w:p>
        </w:tc>
        <w:tc>
          <w:tcPr>
            <w:tcW w:w="0" w:type="auto"/>
          </w:tcPr>
          <w:p w14:paraId="668BF1D4" w14:textId="77777777" w:rsidR="00951EAF" w:rsidRDefault="00D94143">
            <w:pPr>
              <w:pStyle w:val="Compact"/>
              <w:jc w:val="right"/>
            </w:pPr>
            <w:r>
              <w:t>6</w:t>
            </w:r>
          </w:p>
        </w:tc>
        <w:tc>
          <w:tcPr>
            <w:tcW w:w="0" w:type="auto"/>
          </w:tcPr>
          <w:p w14:paraId="21C935AC" w14:textId="77777777" w:rsidR="00951EAF" w:rsidRDefault="00D94143">
            <w:pPr>
              <w:pStyle w:val="Compact"/>
              <w:jc w:val="right"/>
            </w:pPr>
            <w:r>
              <w:t>6</w:t>
            </w:r>
          </w:p>
        </w:tc>
      </w:tr>
      <w:tr w:rsidR="00951EAF" w14:paraId="0CDEA39C" w14:textId="77777777">
        <w:tc>
          <w:tcPr>
            <w:tcW w:w="0" w:type="auto"/>
          </w:tcPr>
          <w:p w14:paraId="4F95DA80" w14:textId="77777777" w:rsidR="00951EAF" w:rsidRDefault="00D94143">
            <w:pPr>
              <w:pStyle w:val="Compact"/>
            </w:pPr>
            <w:r>
              <w:t>CALM3</w:t>
            </w:r>
          </w:p>
        </w:tc>
        <w:tc>
          <w:tcPr>
            <w:tcW w:w="0" w:type="auto"/>
          </w:tcPr>
          <w:p w14:paraId="42EC3971" w14:textId="77777777" w:rsidR="00951EAF" w:rsidRDefault="00D94143">
            <w:pPr>
              <w:pStyle w:val="Compact"/>
              <w:jc w:val="right"/>
            </w:pPr>
            <w:r>
              <w:t>17.44642</w:t>
            </w:r>
          </w:p>
        </w:tc>
        <w:tc>
          <w:tcPr>
            <w:tcW w:w="0" w:type="auto"/>
          </w:tcPr>
          <w:p w14:paraId="7B646ED3" w14:textId="77777777" w:rsidR="00951EAF" w:rsidRDefault="00D94143">
            <w:pPr>
              <w:pStyle w:val="Compact"/>
              <w:jc w:val="right"/>
            </w:pPr>
            <w:r>
              <w:t>10</w:t>
            </w:r>
          </w:p>
        </w:tc>
        <w:tc>
          <w:tcPr>
            <w:tcW w:w="0" w:type="auto"/>
          </w:tcPr>
          <w:p w14:paraId="56FC9F7E" w14:textId="77777777" w:rsidR="00951EAF" w:rsidRDefault="00D94143">
            <w:pPr>
              <w:pStyle w:val="Compact"/>
              <w:jc w:val="right"/>
            </w:pPr>
            <w:r>
              <w:t>0</w:t>
            </w:r>
          </w:p>
        </w:tc>
        <w:tc>
          <w:tcPr>
            <w:tcW w:w="0" w:type="auto"/>
          </w:tcPr>
          <w:p w14:paraId="347F94F1" w14:textId="77777777" w:rsidR="00951EAF" w:rsidRDefault="00D94143">
            <w:pPr>
              <w:pStyle w:val="Compact"/>
              <w:jc w:val="right"/>
            </w:pPr>
            <w:r>
              <w:t>0.9839670</w:t>
            </w:r>
          </w:p>
        </w:tc>
        <w:tc>
          <w:tcPr>
            <w:tcW w:w="0" w:type="auto"/>
          </w:tcPr>
          <w:p w14:paraId="1D81B82C" w14:textId="77777777" w:rsidR="00951EAF" w:rsidRDefault="00D94143">
            <w:pPr>
              <w:pStyle w:val="Compact"/>
              <w:jc w:val="right"/>
            </w:pPr>
            <w:r>
              <w:t>0</w:t>
            </w:r>
          </w:p>
        </w:tc>
        <w:tc>
          <w:tcPr>
            <w:tcW w:w="0" w:type="auto"/>
          </w:tcPr>
          <w:p w14:paraId="14832290" w14:textId="77777777" w:rsidR="00951EAF" w:rsidRDefault="00D94143">
            <w:pPr>
              <w:pStyle w:val="Compact"/>
              <w:jc w:val="right"/>
            </w:pPr>
            <w:r>
              <w:t>14.399203</w:t>
            </w:r>
          </w:p>
        </w:tc>
        <w:tc>
          <w:tcPr>
            <w:tcW w:w="0" w:type="auto"/>
          </w:tcPr>
          <w:p w14:paraId="05D1B918" w14:textId="77777777" w:rsidR="00951EAF" w:rsidRDefault="00D94143">
            <w:pPr>
              <w:pStyle w:val="Compact"/>
              <w:jc w:val="right"/>
            </w:pPr>
            <w:r>
              <w:t>13.066351</w:t>
            </w:r>
          </w:p>
        </w:tc>
        <w:tc>
          <w:tcPr>
            <w:tcW w:w="0" w:type="auto"/>
          </w:tcPr>
          <w:p w14:paraId="59B68BD5" w14:textId="77777777" w:rsidR="00951EAF" w:rsidRDefault="00D94143">
            <w:pPr>
              <w:pStyle w:val="Compact"/>
              <w:jc w:val="right"/>
            </w:pPr>
            <w:r>
              <w:t>6</w:t>
            </w:r>
          </w:p>
        </w:tc>
        <w:tc>
          <w:tcPr>
            <w:tcW w:w="0" w:type="auto"/>
          </w:tcPr>
          <w:p w14:paraId="4B1F5A79" w14:textId="77777777" w:rsidR="00951EAF" w:rsidRDefault="00D94143">
            <w:pPr>
              <w:pStyle w:val="Compact"/>
              <w:jc w:val="right"/>
            </w:pPr>
            <w:r>
              <w:t>6</w:t>
            </w:r>
          </w:p>
        </w:tc>
      </w:tr>
      <w:tr w:rsidR="00951EAF" w14:paraId="52A2A880" w14:textId="77777777">
        <w:tc>
          <w:tcPr>
            <w:tcW w:w="0" w:type="auto"/>
          </w:tcPr>
          <w:p w14:paraId="54374E5E" w14:textId="77777777" w:rsidR="00951EAF" w:rsidRDefault="00D94143">
            <w:pPr>
              <w:pStyle w:val="Compact"/>
            </w:pPr>
            <w:r>
              <w:t>CCL22</w:t>
            </w:r>
          </w:p>
        </w:tc>
        <w:tc>
          <w:tcPr>
            <w:tcW w:w="0" w:type="auto"/>
          </w:tcPr>
          <w:p w14:paraId="68C65CEA" w14:textId="77777777" w:rsidR="00951EAF" w:rsidRDefault="00D94143">
            <w:pPr>
              <w:pStyle w:val="Compact"/>
              <w:jc w:val="right"/>
            </w:pPr>
            <w:r>
              <w:t>-20.85243</w:t>
            </w:r>
          </w:p>
        </w:tc>
        <w:tc>
          <w:tcPr>
            <w:tcW w:w="0" w:type="auto"/>
          </w:tcPr>
          <w:p w14:paraId="1CE76503" w14:textId="77777777" w:rsidR="00951EAF" w:rsidRDefault="00D94143">
            <w:pPr>
              <w:pStyle w:val="Compact"/>
              <w:jc w:val="right"/>
            </w:pPr>
            <w:r>
              <w:t>10</w:t>
            </w:r>
          </w:p>
        </w:tc>
        <w:tc>
          <w:tcPr>
            <w:tcW w:w="0" w:type="auto"/>
          </w:tcPr>
          <w:p w14:paraId="741ADC0F" w14:textId="77777777" w:rsidR="00951EAF" w:rsidRDefault="00D94143">
            <w:pPr>
              <w:pStyle w:val="Compact"/>
              <w:jc w:val="right"/>
            </w:pPr>
            <w:r>
              <w:t>0</w:t>
            </w:r>
          </w:p>
        </w:tc>
        <w:tc>
          <w:tcPr>
            <w:tcW w:w="0" w:type="auto"/>
          </w:tcPr>
          <w:p w14:paraId="45791F97" w14:textId="77777777" w:rsidR="00951EAF" w:rsidRDefault="00D94143">
            <w:pPr>
              <w:pStyle w:val="Compact"/>
              <w:jc w:val="right"/>
            </w:pPr>
            <w:r>
              <w:t>-0.9886957</w:t>
            </w:r>
          </w:p>
        </w:tc>
        <w:tc>
          <w:tcPr>
            <w:tcW w:w="0" w:type="auto"/>
          </w:tcPr>
          <w:p w14:paraId="52BDAC4F" w14:textId="77777777" w:rsidR="00951EAF" w:rsidRDefault="00D94143">
            <w:pPr>
              <w:pStyle w:val="Compact"/>
              <w:jc w:val="right"/>
            </w:pPr>
            <w:r>
              <w:t>0</w:t>
            </w:r>
          </w:p>
        </w:tc>
        <w:tc>
          <w:tcPr>
            <w:tcW w:w="0" w:type="auto"/>
          </w:tcPr>
          <w:p w14:paraId="51884557" w14:textId="77777777" w:rsidR="00951EAF" w:rsidRDefault="00D94143">
            <w:pPr>
              <w:pStyle w:val="Compact"/>
              <w:jc w:val="right"/>
            </w:pPr>
            <w:r>
              <w:t>7.688588</w:t>
            </w:r>
          </w:p>
        </w:tc>
        <w:tc>
          <w:tcPr>
            <w:tcW w:w="0" w:type="auto"/>
          </w:tcPr>
          <w:p w14:paraId="73D8F0FF" w14:textId="77777777" w:rsidR="00951EAF" w:rsidRDefault="00D94143">
            <w:pPr>
              <w:pStyle w:val="Compact"/>
              <w:jc w:val="right"/>
            </w:pPr>
            <w:r>
              <w:t>10.847064</w:t>
            </w:r>
          </w:p>
        </w:tc>
        <w:tc>
          <w:tcPr>
            <w:tcW w:w="0" w:type="auto"/>
          </w:tcPr>
          <w:p w14:paraId="64A25108" w14:textId="77777777" w:rsidR="00951EAF" w:rsidRDefault="00D94143">
            <w:pPr>
              <w:pStyle w:val="Compact"/>
              <w:jc w:val="right"/>
            </w:pPr>
            <w:r>
              <w:t>6</w:t>
            </w:r>
          </w:p>
        </w:tc>
        <w:tc>
          <w:tcPr>
            <w:tcW w:w="0" w:type="auto"/>
          </w:tcPr>
          <w:p w14:paraId="420B9D69" w14:textId="77777777" w:rsidR="00951EAF" w:rsidRDefault="00D94143">
            <w:pPr>
              <w:pStyle w:val="Compact"/>
              <w:jc w:val="right"/>
            </w:pPr>
            <w:r>
              <w:t>6</w:t>
            </w:r>
          </w:p>
        </w:tc>
      </w:tr>
      <w:tr w:rsidR="00951EAF" w14:paraId="54257060" w14:textId="77777777">
        <w:tc>
          <w:tcPr>
            <w:tcW w:w="0" w:type="auto"/>
          </w:tcPr>
          <w:p w14:paraId="45270ACB" w14:textId="77777777" w:rsidR="00951EAF" w:rsidRDefault="00D94143">
            <w:pPr>
              <w:pStyle w:val="Compact"/>
            </w:pPr>
            <w:r>
              <w:t>CCNB2</w:t>
            </w:r>
          </w:p>
        </w:tc>
        <w:tc>
          <w:tcPr>
            <w:tcW w:w="0" w:type="auto"/>
          </w:tcPr>
          <w:p w14:paraId="05D5F4DA" w14:textId="77777777" w:rsidR="00951EAF" w:rsidRDefault="00D94143">
            <w:pPr>
              <w:pStyle w:val="Compact"/>
              <w:jc w:val="right"/>
            </w:pPr>
            <w:r>
              <w:t>22.90894</w:t>
            </w:r>
          </w:p>
        </w:tc>
        <w:tc>
          <w:tcPr>
            <w:tcW w:w="0" w:type="auto"/>
          </w:tcPr>
          <w:p w14:paraId="7C1F0045" w14:textId="77777777" w:rsidR="00951EAF" w:rsidRDefault="00D94143">
            <w:pPr>
              <w:pStyle w:val="Compact"/>
              <w:jc w:val="right"/>
            </w:pPr>
            <w:r>
              <w:t>10</w:t>
            </w:r>
          </w:p>
        </w:tc>
        <w:tc>
          <w:tcPr>
            <w:tcW w:w="0" w:type="auto"/>
          </w:tcPr>
          <w:p w14:paraId="4C5A564B" w14:textId="77777777" w:rsidR="00951EAF" w:rsidRDefault="00D94143">
            <w:pPr>
              <w:pStyle w:val="Compact"/>
              <w:jc w:val="right"/>
            </w:pPr>
            <w:r>
              <w:t>0</w:t>
            </w:r>
          </w:p>
        </w:tc>
        <w:tc>
          <w:tcPr>
            <w:tcW w:w="0" w:type="auto"/>
          </w:tcPr>
          <w:p w14:paraId="40AD6592" w14:textId="77777777" w:rsidR="00951EAF" w:rsidRDefault="00D94143">
            <w:pPr>
              <w:pStyle w:val="Compact"/>
              <w:jc w:val="right"/>
            </w:pPr>
            <w:r>
              <w:t>0.9906069</w:t>
            </w:r>
          </w:p>
        </w:tc>
        <w:tc>
          <w:tcPr>
            <w:tcW w:w="0" w:type="auto"/>
          </w:tcPr>
          <w:p w14:paraId="571E6236" w14:textId="77777777" w:rsidR="00951EAF" w:rsidRDefault="00D94143">
            <w:pPr>
              <w:pStyle w:val="Compact"/>
              <w:jc w:val="right"/>
            </w:pPr>
            <w:r>
              <w:t>0</w:t>
            </w:r>
          </w:p>
        </w:tc>
        <w:tc>
          <w:tcPr>
            <w:tcW w:w="0" w:type="auto"/>
          </w:tcPr>
          <w:p w14:paraId="43AA9918" w14:textId="77777777" w:rsidR="00951EAF" w:rsidRDefault="00D94143">
            <w:pPr>
              <w:pStyle w:val="Compact"/>
              <w:jc w:val="right"/>
            </w:pPr>
            <w:r>
              <w:t>12.523602</w:t>
            </w:r>
          </w:p>
        </w:tc>
        <w:tc>
          <w:tcPr>
            <w:tcW w:w="0" w:type="auto"/>
          </w:tcPr>
          <w:p w14:paraId="02C001A4" w14:textId="77777777" w:rsidR="00951EAF" w:rsidRDefault="00D94143">
            <w:pPr>
              <w:pStyle w:val="Compact"/>
              <w:jc w:val="right"/>
            </w:pPr>
            <w:r>
              <w:t>10.767903</w:t>
            </w:r>
          </w:p>
        </w:tc>
        <w:tc>
          <w:tcPr>
            <w:tcW w:w="0" w:type="auto"/>
          </w:tcPr>
          <w:p w14:paraId="1B0BB4D7" w14:textId="77777777" w:rsidR="00951EAF" w:rsidRDefault="00D94143">
            <w:pPr>
              <w:pStyle w:val="Compact"/>
              <w:jc w:val="right"/>
            </w:pPr>
            <w:r>
              <w:t>6</w:t>
            </w:r>
          </w:p>
        </w:tc>
        <w:tc>
          <w:tcPr>
            <w:tcW w:w="0" w:type="auto"/>
          </w:tcPr>
          <w:p w14:paraId="2B2561CB" w14:textId="77777777" w:rsidR="00951EAF" w:rsidRDefault="00D94143">
            <w:pPr>
              <w:pStyle w:val="Compact"/>
              <w:jc w:val="right"/>
            </w:pPr>
            <w:r>
              <w:t>6</w:t>
            </w:r>
          </w:p>
        </w:tc>
      </w:tr>
      <w:tr w:rsidR="00951EAF" w14:paraId="10AE138C" w14:textId="77777777">
        <w:tc>
          <w:tcPr>
            <w:tcW w:w="0" w:type="auto"/>
          </w:tcPr>
          <w:p w14:paraId="3B550597" w14:textId="77777777" w:rsidR="00951EAF" w:rsidRDefault="00D94143">
            <w:pPr>
              <w:pStyle w:val="Compact"/>
            </w:pPr>
            <w:r>
              <w:t>CDC20</w:t>
            </w:r>
          </w:p>
        </w:tc>
        <w:tc>
          <w:tcPr>
            <w:tcW w:w="0" w:type="auto"/>
          </w:tcPr>
          <w:p w14:paraId="47C44F37" w14:textId="77777777" w:rsidR="00951EAF" w:rsidRDefault="00D94143">
            <w:pPr>
              <w:pStyle w:val="Compact"/>
              <w:jc w:val="right"/>
            </w:pPr>
            <w:r>
              <w:t>16.50972</w:t>
            </w:r>
          </w:p>
        </w:tc>
        <w:tc>
          <w:tcPr>
            <w:tcW w:w="0" w:type="auto"/>
          </w:tcPr>
          <w:p w14:paraId="511FD742" w14:textId="77777777" w:rsidR="00951EAF" w:rsidRDefault="00D94143">
            <w:pPr>
              <w:pStyle w:val="Compact"/>
              <w:jc w:val="right"/>
            </w:pPr>
            <w:r>
              <w:t>10</w:t>
            </w:r>
          </w:p>
        </w:tc>
        <w:tc>
          <w:tcPr>
            <w:tcW w:w="0" w:type="auto"/>
          </w:tcPr>
          <w:p w14:paraId="4D91D67E" w14:textId="77777777" w:rsidR="00951EAF" w:rsidRDefault="00D94143">
            <w:pPr>
              <w:pStyle w:val="Compact"/>
              <w:jc w:val="right"/>
            </w:pPr>
            <w:r>
              <w:t>0</w:t>
            </w:r>
          </w:p>
        </w:tc>
        <w:tc>
          <w:tcPr>
            <w:tcW w:w="0" w:type="auto"/>
          </w:tcPr>
          <w:p w14:paraId="6EDE7F9B" w14:textId="77777777" w:rsidR="00951EAF" w:rsidRDefault="00D94143">
            <w:pPr>
              <w:pStyle w:val="Compact"/>
              <w:jc w:val="right"/>
            </w:pPr>
            <w:r>
              <w:t>0.9821459</w:t>
            </w:r>
          </w:p>
        </w:tc>
        <w:tc>
          <w:tcPr>
            <w:tcW w:w="0" w:type="auto"/>
          </w:tcPr>
          <w:p w14:paraId="68D2435C" w14:textId="77777777" w:rsidR="00951EAF" w:rsidRDefault="00D94143">
            <w:pPr>
              <w:pStyle w:val="Compact"/>
              <w:jc w:val="right"/>
            </w:pPr>
            <w:r>
              <w:t>0</w:t>
            </w:r>
          </w:p>
        </w:tc>
        <w:tc>
          <w:tcPr>
            <w:tcW w:w="0" w:type="auto"/>
          </w:tcPr>
          <w:p w14:paraId="656F098B" w14:textId="77777777" w:rsidR="00951EAF" w:rsidRDefault="00D94143">
            <w:pPr>
              <w:pStyle w:val="Compact"/>
              <w:jc w:val="right"/>
            </w:pPr>
            <w:r>
              <w:t>12.916529</w:t>
            </w:r>
          </w:p>
        </w:tc>
        <w:tc>
          <w:tcPr>
            <w:tcW w:w="0" w:type="auto"/>
          </w:tcPr>
          <w:p w14:paraId="6FCE13A0" w14:textId="77777777" w:rsidR="00951EAF" w:rsidRDefault="00D94143">
            <w:pPr>
              <w:pStyle w:val="Compact"/>
              <w:jc w:val="right"/>
            </w:pPr>
            <w:r>
              <w:t>10.531248</w:t>
            </w:r>
          </w:p>
        </w:tc>
        <w:tc>
          <w:tcPr>
            <w:tcW w:w="0" w:type="auto"/>
          </w:tcPr>
          <w:p w14:paraId="4FD3E42D" w14:textId="77777777" w:rsidR="00951EAF" w:rsidRDefault="00D94143">
            <w:pPr>
              <w:pStyle w:val="Compact"/>
              <w:jc w:val="right"/>
            </w:pPr>
            <w:r>
              <w:t>6</w:t>
            </w:r>
          </w:p>
        </w:tc>
        <w:tc>
          <w:tcPr>
            <w:tcW w:w="0" w:type="auto"/>
          </w:tcPr>
          <w:p w14:paraId="0EE5605A" w14:textId="77777777" w:rsidR="00951EAF" w:rsidRDefault="00D94143">
            <w:pPr>
              <w:pStyle w:val="Compact"/>
              <w:jc w:val="right"/>
            </w:pPr>
            <w:r>
              <w:t>6</w:t>
            </w:r>
          </w:p>
        </w:tc>
      </w:tr>
      <w:tr w:rsidR="00951EAF" w14:paraId="68BC9238" w14:textId="77777777">
        <w:tc>
          <w:tcPr>
            <w:tcW w:w="0" w:type="auto"/>
          </w:tcPr>
          <w:p w14:paraId="013093D7" w14:textId="77777777" w:rsidR="00951EAF" w:rsidRDefault="00D94143">
            <w:pPr>
              <w:pStyle w:val="Compact"/>
            </w:pPr>
            <w:r>
              <w:t>CDC25B</w:t>
            </w:r>
          </w:p>
        </w:tc>
        <w:tc>
          <w:tcPr>
            <w:tcW w:w="0" w:type="auto"/>
          </w:tcPr>
          <w:p w14:paraId="3FA45880" w14:textId="77777777" w:rsidR="00951EAF" w:rsidRDefault="00D94143">
            <w:pPr>
              <w:pStyle w:val="Compact"/>
              <w:jc w:val="right"/>
            </w:pPr>
            <w:r>
              <w:t>19.00225</w:t>
            </w:r>
          </w:p>
        </w:tc>
        <w:tc>
          <w:tcPr>
            <w:tcW w:w="0" w:type="auto"/>
          </w:tcPr>
          <w:p w14:paraId="1EE40596" w14:textId="77777777" w:rsidR="00951EAF" w:rsidRDefault="00D94143">
            <w:pPr>
              <w:pStyle w:val="Compact"/>
              <w:jc w:val="right"/>
            </w:pPr>
            <w:r>
              <w:t>10</w:t>
            </w:r>
          </w:p>
        </w:tc>
        <w:tc>
          <w:tcPr>
            <w:tcW w:w="0" w:type="auto"/>
          </w:tcPr>
          <w:p w14:paraId="2CB71DB1" w14:textId="77777777" w:rsidR="00951EAF" w:rsidRDefault="00D94143">
            <w:pPr>
              <w:pStyle w:val="Compact"/>
              <w:jc w:val="right"/>
            </w:pPr>
            <w:r>
              <w:t>0</w:t>
            </w:r>
          </w:p>
        </w:tc>
        <w:tc>
          <w:tcPr>
            <w:tcW w:w="0" w:type="auto"/>
          </w:tcPr>
          <w:p w14:paraId="07FACCBF" w14:textId="77777777" w:rsidR="00951EAF" w:rsidRDefault="00D94143">
            <w:pPr>
              <w:pStyle w:val="Compact"/>
              <w:jc w:val="right"/>
            </w:pPr>
            <w:r>
              <w:t>0.9864340</w:t>
            </w:r>
          </w:p>
        </w:tc>
        <w:tc>
          <w:tcPr>
            <w:tcW w:w="0" w:type="auto"/>
          </w:tcPr>
          <w:p w14:paraId="3B8D6CC4" w14:textId="77777777" w:rsidR="00951EAF" w:rsidRDefault="00D94143">
            <w:pPr>
              <w:pStyle w:val="Compact"/>
              <w:jc w:val="right"/>
            </w:pPr>
            <w:r>
              <w:t>0</w:t>
            </w:r>
          </w:p>
        </w:tc>
        <w:tc>
          <w:tcPr>
            <w:tcW w:w="0" w:type="auto"/>
          </w:tcPr>
          <w:p w14:paraId="3B926994" w14:textId="77777777" w:rsidR="00951EAF" w:rsidRDefault="00D94143">
            <w:pPr>
              <w:pStyle w:val="Compact"/>
              <w:jc w:val="right"/>
            </w:pPr>
            <w:r>
              <w:t>13.230491</w:t>
            </w:r>
          </w:p>
        </w:tc>
        <w:tc>
          <w:tcPr>
            <w:tcW w:w="0" w:type="auto"/>
          </w:tcPr>
          <w:p w14:paraId="7AE92C74" w14:textId="77777777" w:rsidR="00951EAF" w:rsidRDefault="00D94143">
            <w:pPr>
              <w:pStyle w:val="Compact"/>
              <w:jc w:val="right"/>
            </w:pPr>
            <w:r>
              <w:t>10.908478</w:t>
            </w:r>
          </w:p>
        </w:tc>
        <w:tc>
          <w:tcPr>
            <w:tcW w:w="0" w:type="auto"/>
          </w:tcPr>
          <w:p w14:paraId="5E5B483D" w14:textId="77777777" w:rsidR="00951EAF" w:rsidRDefault="00D94143">
            <w:pPr>
              <w:pStyle w:val="Compact"/>
              <w:jc w:val="right"/>
            </w:pPr>
            <w:r>
              <w:t>6</w:t>
            </w:r>
          </w:p>
        </w:tc>
        <w:tc>
          <w:tcPr>
            <w:tcW w:w="0" w:type="auto"/>
          </w:tcPr>
          <w:p w14:paraId="6EEF2DCA" w14:textId="77777777" w:rsidR="00951EAF" w:rsidRDefault="00D94143">
            <w:pPr>
              <w:pStyle w:val="Compact"/>
              <w:jc w:val="right"/>
            </w:pPr>
            <w:r>
              <w:t>6</w:t>
            </w:r>
          </w:p>
        </w:tc>
      </w:tr>
      <w:tr w:rsidR="00951EAF" w14:paraId="1F8D369E" w14:textId="77777777">
        <w:tc>
          <w:tcPr>
            <w:tcW w:w="0" w:type="auto"/>
          </w:tcPr>
          <w:p w14:paraId="254267A8" w14:textId="77777777" w:rsidR="00951EAF" w:rsidRDefault="00D94143">
            <w:pPr>
              <w:pStyle w:val="Compact"/>
            </w:pPr>
            <w:r>
              <w:t>CDCA3</w:t>
            </w:r>
          </w:p>
        </w:tc>
        <w:tc>
          <w:tcPr>
            <w:tcW w:w="0" w:type="auto"/>
          </w:tcPr>
          <w:p w14:paraId="7F8F4E6D" w14:textId="77777777" w:rsidR="00951EAF" w:rsidRDefault="00D94143">
            <w:pPr>
              <w:pStyle w:val="Compact"/>
              <w:jc w:val="right"/>
            </w:pPr>
            <w:r>
              <w:t>26.45194</w:t>
            </w:r>
          </w:p>
        </w:tc>
        <w:tc>
          <w:tcPr>
            <w:tcW w:w="0" w:type="auto"/>
          </w:tcPr>
          <w:p w14:paraId="37C0A6DB" w14:textId="77777777" w:rsidR="00951EAF" w:rsidRDefault="00D94143">
            <w:pPr>
              <w:pStyle w:val="Compact"/>
              <w:jc w:val="right"/>
            </w:pPr>
            <w:r>
              <w:t>10</w:t>
            </w:r>
          </w:p>
        </w:tc>
        <w:tc>
          <w:tcPr>
            <w:tcW w:w="0" w:type="auto"/>
          </w:tcPr>
          <w:p w14:paraId="74CDF1C1" w14:textId="77777777" w:rsidR="00951EAF" w:rsidRDefault="00D94143">
            <w:pPr>
              <w:pStyle w:val="Compact"/>
              <w:jc w:val="right"/>
            </w:pPr>
            <w:r>
              <w:t>0</w:t>
            </w:r>
          </w:p>
        </w:tc>
        <w:tc>
          <w:tcPr>
            <w:tcW w:w="0" w:type="auto"/>
          </w:tcPr>
          <w:p w14:paraId="1BC05CEC" w14:textId="77777777" w:rsidR="00951EAF" w:rsidRDefault="00D94143">
            <w:pPr>
              <w:pStyle w:val="Compact"/>
              <w:jc w:val="right"/>
            </w:pPr>
            <w:r>
              <w:t>0.9929298</w:t>
            </w:r>
          </w:p>
        </w:tc>
        <w:tc>
          <w:tcPr>
            <w:tcW w:w="0" w:type="auto"/>
          </w:tcPr>
          <w:p w14:paraId="3DB97B1D" w14:textId="77777777" w:rsidR="00951EAF" w:rsidRDefault="00D94143">
            <w:pPr>
              <w:pStyle w:val="Compact"/>
              <w:jc w:val="right"/>
            </w:pPr>
            <w:r>
              <w:t>0</w:t>
            </w:r>
          </w:p>
        </w:tc>
        <w:tc>
          <w:tcPr>
            <w:tcW w:w="0" w:type="auto"/>
          </w:tcPr>
          <w:p w14:paraId="0FB4D5EA" w14:textId="77777777" w:rsidR="00951EAF" w:rsidRDefault="00D94143">
            <w:pPr>
              <w:pStyle w:val="Compact"/>
              <w:jc w:val="right"/>
            </w:pPr>
            <w:r>
              <w:t>11.190156</w:t>
            </w:r>
          </w:p>
        </w:tc>
        <w:tc>
          <w:tcPr>
            <w:tcW w:w="0" w:type="auto"/>
          </w:tcPr>
          <w:p w14:paraId="277F2556" w14:textId="77777777" w:rsidR="00951EAF" w:rsidRDefault="00D94143">
            <w:pPr>
              <w:pStyle w:val="Compact"/>
              <w:jc w:val="right"/>
            </w:pPr>
            <w:r>
              <w:t>9.395053</w:t>
            </w:r>
          </w:p>
        </w:tc>
        <w:tc>
          <w:tcPr>
            <w:tcW w:w="0" w:type="auto"/>
          </w:tcPr>
          <w:p w14:paraId="53C817FA" w14:textId="77777777" w:rsidR="00951EAF" w:rsidRDefault="00D94143">
            <w:pPr>
              <w:pStyle w:val="Compact"/>
              <w:jc w:val="right"/>
            </w:pPr>
            <w:r>
              <w:t>6</w:t>
            </w:r>
          </w:p>
        </w:tc>
        <w:tc>
          <w:tcPr>
            <w:tcW w:w="0" w:type="auto"/>
          </w:tcPr>
          <w:p w14:paraId="3E4CB374" w14:textId="77777777" w:rsidR="00951EAF" w:rsidRDefault="00D94143">
            <w:pPr>
              <w:pStyle w:val="Compact"/>
              <w:jc w:val="right"/>
            </w:pPr>
            <w:r>
              <w:t>6</w:t>
            </w:r>
          </w:p>
        </w:tc>
      </w:tr>
      <w:tr w:rsidR="00951EAF" w14:paraId="2ED6C5B7" w14:textId="77777777">
        <w:tc>
          <w:tcPr>
            <w:tcW w:w="0" w:type="auto"/>
          </w:tcPr>
          <w:p w14:paraId="07751E33" w14:textId="77777777" w:rsidR="00951EAF" w:rsidRDefault="00D94143">
            <w:pPr>
              <w:pStyle w:val="Compact"/>
            </w:pPr>
            <w:r>
              <w:t>CDK13</w:t>
            </w:r>
          </w:p>
        </w:tc>
        <w:tc>
          <w:tcPr>
            <w:tcW w:w="0" w:type="auto"/>
          </w:tcPr>
          <w:p w14:paraId="331432FD" w14:textId="77777777" w:rsidR="00951EAF" w:rsidRDefault="00D94143">
            <w:pPr>
              <w:pStyle w:val="Compact"/>
              <w:jc w:val="right"/>
            </w:pPr>
            <w:r>
              <w:t>17.59437</w:t>
            </w:r>
          </w:p>
        </w:tc>
        <w:tc>
          <w:tcPr>
            <w:tcW w:w="0" w:type="auto"/>
          </w:tcPr>
          <w:p w14:paraId="28F4F10C" w14:textId="77777777" w:rsidR="00951EAF" w:rsidRDefault="00D94143">
            <w:pPr>
              <w:pStyle w:val="Compact"/>
              <w:jc w:val="right"/>
            </w:pPr>
            <w:r>
              <w:t>10</w:t>
            </w:r>
          </w:p>
        </w:tc>
        <w:tc>
          <w:tcPr>
            <w:tcW w:w="0" w:type="auto"/>
          </w:tcPr>
          <w:p w14:paraId="57D02ABB" w14:textId="77777777" w:rsidR="00951EAF" w:rsidRDefault="00D94143">
            <w:pPr>
              <w:pStyle w:val="Compact"/>
              <w:jc w:val="right"/>
            </w:pPr>
            <w:r>
              <w:t>0</w:t>
            </w:r>
          </w:p>
        </w:tc>
        <w:tc>
          <w:tcPr>
            <w:tcW w:w="0" w:type="auto"/>
          </w:tcPr>
          <w:p w14:paraId="68042BD0" w14:textId="77777777" w:rsidR="00951EAF" w:rsidRDefault="00D94143">
            <w:pPr>
              <w:pStyle w:val="Compact"/>
              <w:jc w:val="right"/>
            </w:pPr>
            <w:r>
              <w:t>0.9842292</w:t>
            </w:r>
          </w:p>
        </w:tc>
        <w:tc>
          <w:tcPr>
            <w:tcW w:w="0" w:type="auto"/>
          </w:tcPr>
          <w:p w14:paraId="0311A947" w14:textId="77777777" w:rsidR="00951EAF" w:rsidRDefault="00D94143">
            <w:pPr>
              <w:pStyle w:val="Compact"/>
              <w:jc w:val="right"/>
            </w:pPr>
            <w:r>
              <w:t>0</w:t>
            </w:r>
          </w:p>
        </w:tc>
        <w:tc>
          <w:tcPr>
            <w:tcW w:w="0" w:type="auto"/>
          </w:tcPr>
          <w:p w14:paraId="5797ACAF" w14:textId="77777777" w:rsidR="00951EAF" w:rsidRDefault="00D94143">
            <w:pPr>
              <w:pStyle w:val="Compact"/>
              <w:jc w:val="right"/>
            </w:pPr>
            <w:r>
              <w:t>13.574453</w:t>
            </w:r>
          </w:p>
        </w:tc>
        <w:tc>
          <w:tcPr>
            <w:tcW w:w="0" w:type="auto"/>
          </w:tcPr>
          <w:p w14:paraId="70C88FA3" w14:textId="77777777" w:rsidR="00951EAF" w:rsidRDefault="00D94143">
            <w:pPr>
              <w:pStyle w:val="Compact"/>
              <w:jc w:val="right"/>
            </w:pPr>
            <w:r>
              <w:t>12.524293</w:t>
            </w:r>
          </w:p>
        </w:tc>
        <w:tc>
          <w:tcPr>
            <w:tcW w:w="0" w:type="auto"/>
          </w:tcPr>
          <w:p w14:paraId="593B5DCB" w14:textId="77777777" w:rsidR="00951EAF" w:rsidRDefault="00D94143">
            <w:pPr>
              <w:pStyle w:val="Compact"/>
              <w:jc w:val="right"/>
            </w:pPr>
            <w:r>
              <w:t>6</w:t>
            </w:r>
          </w:p>
        </w:tc>
        <w:tc>
          <w:tcPr>
            <w:tcW w:w="0" w:type="auto"/>
          </w:tcPr>
          <w:p w14:paraId="558A1F11" w14:textId="77777777" w:rsidR="00951EAF" w:rsidRDefault="00D94143">
            <w:pPr>
              <w:pStyle w:val="Compact"/>
              <w:jc w:val="right"/>
            </w:pPr>
            <w:r>
              <w:t>6</w:t>
            </w:r>
          </w:p>
        </w:tc>
      </w:tr>
      <w:tr w:rsidR="00951EAF" w14:paraId="311F0EAE" w14:textId="77777777">
        <w:tc>
          <w:tcPr>
            <w:tcW w:w="0" w:type="auto"/>
          </w:tcPr>
          <w:p w14:paraId="006BBE99" w14:textId="77777777" w:rsidR="00951EAF" w:rsidRDefault="00D94143">
            <w:pPr>
              <w:pStyle w:val="Compact"/>
            </w:pPr>
            <w:r>
              <w:t>CDKN3</w:t>
            </w:r>
          </w:p>
        </w:tc>
        <w:tc>
          <w:tcPr>
            <w:tcW w:w="0" w:type="auto"/>
          </w:tcPr>
          <w:p w14:paraId="407BA124" w14:textId="77777777" w:rsidR="00951EAF" w:rsidRDefault="00D94143">
            <w:pPr>
              <w:pStyle w:val="Compact"/>
              <w:jc w:val="right"/>
            </w:pPr>
            <w:r>
              <w:t>21.58777</w:t>
            </w:r>
          </w:p>
        </w:tc>
        <w:tc>
          <w:tcPr>
            <w:tcW w:w="0" w:type="auto"/>
          </w:tcPr>
          <w:p w14:paraId="61E1A656" w14:textId="77777777" w:rsidR="00951EAF" w:rsidRDefault="00D94143">
            <w:pPr>
              <w:pStyle w:val="Compact"/>
              <w:jc w:val="right"/>
            </w:pPr>
            <w:r>
              <w:t>10</w:t>
            </w:r>
          </w:p>
        </w:tc>
        <w:tc>
          <w:tcPr>
            <w:tcW w:w="0" w:type="auto"/>
          </w:tcPr>
          <w:p w14:paraId="28B728C1" w14:textId="77777777" w:rsidR="00951EAF" w:rsidRDefault="00D94143">
            <w:pPr>
              <w:pStyle w:val="Compact"/>
              <w:jc w:val="right"/>
            </w:pPr>
            <w:r>
              <w:t>0</w:t>
            </w:r>
          </w:p>
        </w:tc>
        <w:tc>
          <w:tcPr>
            <w:tcW w:w="0" w:type="auto"/>
          </w:tcPr>
          <w:p w14:paraId="15A34317" w14:textId="77777777" w:rsidR="00951EAF" w:rsidRDefault="00D94143">
            <w:pPr>
              <w:pStyle w:val="Compact"/>
              <w:jc w:val="right"/>
            </w:pPr>
            <w:r>
              <w:t>0.9894408</w:t>
            </w:r>
          </w:p>
        </w:tc>
        <w:tc>
          <w:tcPr>
            <w:tcW w:w="0" w:type="auto"/>
          </w:tcPr>
          <w:p w14:paraId="33518E11" w14:textId="77777777" w:rsidR="00951EAF" w:rsidRDefault="00D94143">
            <w:pPr>
              <w:pStyle w:val="Compact"/>
              <w:jc w:val="right"/>
            </w:pPr>
            <w:r>
              <w:t>0</w:t>
            </w:r>
          </w:p>
        </w:tc>
        <w:tc>
          <w:tcPr>
            <w:tcW w:w="0" w:type="auto"/>
          </w:tcPr>
          <w:p w14:paraId="5AC3EB4E" w14:textId="77777777" w:rsidR="00951EAF" w:rsidRDefault="00D94143">
            <w:pPr>
              <w:pStyle w:val="Compact"/>
              <w:jc w:val="right"/>
            </w:pPr>
            <w:r>
              <w:t>10.547587</w:t>
            </w:r>
          </w:p>
        </w:tc>
        <w:tc>
          <w:tcPr>
            <w:tcW w:w="0" w:type="auto"/>
          </w:tcPr>
          <w:p w14:paraId="2926F3F7" w14:textId="77777777" w:rsidR="00951EAF" w:rsidRDefault="00D94143">
            <w:pPr>
              <w:pStyle w:val="Compact"/>
              <w:jc w:val="right"/>
            </w:pPr>
            <w:r>
              <w:t>8.872735</w:t>
            </w:r>
          </w:p>
        </w:tc>
        <w:tc>
          <w:tcPr>
            <w:tcW w:w="0" w:type="auto"/>
          </w:tcPr>
          <w:p w14:paraId="566A2265" w14:textId="77777777" w:rsidR="00951EAF" w:rsidRDefault="00D94143">
            <w:pPr>
              <w:pStyle w:val="Compact"/>
              <w:jc w:val="right"/>
            </w:pPr>
            <w:r>
              <w:t>6</w:t>
            </w:r>
          </w:p>
        </w:tc>
        <w:tc>
          <w:tcPr>
            <w:tcW w:w="0" w:type="auto"/>
          </w:tcPr>
          <w:p w14:paraId="40B66A76" w14:textId="77777777" w:rsidR="00951EAF" w:rsidRDefault="00D94143">
            <w:pPr>
              <w:pStyle w:val="Compact"/>
              <w:jc w:val="right"/>
            </w:pPr>
            <w:r>
              <w:t>6</w:t>
            </w:r>
          </w:p>
        </w:tc>
      </w:tr>
      <w:tr w:rsidR="00951EAF" w14:paraId="431CE487" w14:textId="77777777">
        <w:tc>
          <w:tcPr>
            <w:tcW w:w="0" w:type="auto"/>
          </w:tcPr>
          <w:p w14:paraId="0F82EC93" w14:textId="77777777" w:rsidR="00951EAF" w:rsidRDefault="00D94143">
            <w:pPr>
              <w:pStyle w:val="Compact"/>
            </w:pPr>
            <w:r>
              <w:t>CENPA</w:t>
            </w:r>
          </w:p>
        </w:tc>
        <w:tc>
          <w:tcPr>
            <w:tcW w:w="0" w:type="auto"/>
          </w:tcPr>
          <w:p w14:paraId="2CBA8232" w14:textId="77777777" w:rsidR="00951EAF" w:rsidRDefault="00D94143">
            <w:pPr>
              <w:pStyle w:val="Compact"/>
              <w:jc w:val="right"/>
            </w:pPr>
            <w:r>
              <w:t>16.97987</w:t>
            </w:r>
          </w:p>
        </w:tc>
        <w:tc>
          <w:tcPr>
            <w:tcW w:w="0" w:type="auto"/>
          </w:tcPr>
          <w:p w14:paraId="0A2173E3" w14:textId="77777777" w:rsidR="00951EAF" w:rsidRDefault="00D94143">
            <w:pPr>
              <w:pStyle w:val="Compact"/>
              <w:jc w:val="right"/>
            </w:pPr>
            <w:r>
              <w:t>10</w:t>
            </w:r>
          </w:p>
        </w:tc>
        <w:tc>
          <w:tcPr>
            <w:tcW w:w="0" w:type="auto"/>
          </w:tcPr>
          <w:p w14:paraId="40677606" w14:textId="77777777" w:rsidR="00951EAF" w:rsidRDefault="00D94143">
            <w:pPr>
              <w:pStyle w:val="Compact"/>
              <w:jc w:val="right"/>
            </w:pPr>
            <w:r>
              <w:t>0</w:t>
            </w:r>
          </w:p>
        </w:tc>
        <w:tc>
          <w:tcPr>
            <w:tcW w:w="0" w:type="auto"/>
          </w:tcPr>
          <w:p w14:paraId="5C27A49C" w14:textId="77777777" w:rsidR="00951EAF" w:rsidRDefault="00D94143">
            <w:pPr>
              <w:pStyle w:val="Compact"/>
              <w:jc w:val="right"/>
            </w:pPr>
            <w:r>
              <w:t>0.9830964</w:t>
            </w:r>
          </w:p>
        </w:tc>
        <w:tc>
          <w:tcPr>
            <w:tcW w:w="0" w:type="auto"/>
          </w:tcPr>
          <w:p w14:paraId="77E2EC1B" w14:textId="77777777" w:rsidR="00951EAF" w:rsidRDefault="00D94143">
            <w:pPr>
              <w:pStyle w:val="Compact"/>
              <w:jc w:val="right"/>
            </w:pPr>
            <w:r>
              <w:t>0</w:t>
            </w:r>
          </w:p>
        </w:tc>
        <w:tc>
          <w:tcPr>
            <w:tcW w:w="0" w:type="auto"/>
          </w:tcPr>
          <w:p w14:paraId="5788B62D" w14:textId="77777777" w:rsidR="00951EAF" w:rsidRDefault="00D94143">
            <w:pPr>
              <w:pStyle w:val="Compact"/>
              <w:jc w:val="right"/>
            </w:pPr>
            <w:r>
              <w:t>9.942100</w:t>
            </w:r>
          </w:p>
        </w:tc>
        <w:tc>
          <w:tcPr>
            <w:tcW w:w="0" w:type="auto"/>
          </w:tcPr>
          <w:p w14:paraId="32C1CB9E" w14:textId="77777777" w:rsidR="00951EAF" w:rsidRDefault="00D94143">
            <w:pPr>
              <w:pStyle w:val="Compact"/>
              <w:jc w:val="right"/>
            </w:pPr>
            <w:r>
              <w:t>8.011155</w:t>
            </w:r>
          </w:p>
        </w:tc>
        <w:tc>
          <w:tcPr>
            <w:tcW w:w="0" w:type="auto"/>
          </w:tcPr>
          <w:p w14:paraId="4FAD3C1F" w14:textId="77777777" w:rsidR="00951EAF" w:rsidRDefault="00D94143">
            <w:pPr>
              <w:pStyle w:val="Compact"/>
              <w:jc w:val="right"/>
            </w:pPr>
            <w:r>
              <w:t>6</w:t>
            </w:r>
          </w:p>
        </w:tc>
        <w:tc>
          <w:tcPr>
            <w:tcW w:w="0" w:type="auto"/>
          </w:tcPr>
          <w:p w14:paraId="43E8554B" w14:textId="77777777" w:rsidR="00951EAF" w:rsidRDefault="00D94143">
            <w:pPr>
              <w:pStyle w:val="Compact"/>
              <w:jc w:val="right"/>
            </w:pPr>
            <w:r>
              <w:t>6</w:t>
            </w:r>
          </w:p>
        </w:tc>
      </w:tr>
      <w:tr w:rsidR="00951EAF" w14:paraId="5D898BF0" w14:textId="77777777">
        <w:tc>
          <w:tcPr>
            <w:tcW w:w="0" w:type="auto"/>
          </w:tcPr>
          <w:p w14:paraId="4677F76B" w14:textId="77777777" w:rsidR="00951EAF" w:rsidRDefault="00D94143">
            <w:pPr>
              <w:pStyle w:val="Compact"/>
            </w:pPr>
            <w:r>
              <w:t>CENPE</w:t>
            </w:r>
          </w:p>
        </w:tc>
        <w:tc>
          <w:tcPr>
            <w:tcW w:w="0" w:type="auto"/>
          </w:tcPr>
          <w:p w14:paraId="035B9EB0" w14:textId="77777777" w:rsidR="00951EAF" w:rsidRDefault="00D94143">
            <w:pPr>
              <w:pStyle w:val="Compact"/>
              <w:jc w:val="right"/>
            </w:pPr>
            <w:r>
              <w:t>19.99240</w:t>
            </w:r>
          </w:p>
        </w:tc>
        <w:tc>
          <w:tcPr>
            <w:tcW w:w="0" w:type="auto"/>
          </w:tcPr>
          <w:p w14:paraId="6CE37F1B" w14:textId="77777777" w:rsidR="00951EAF" w:rsidRDefault="00D94143">
            <w:pPr>
              <w:pStyle w:val="Compact"/>
              <w:jc w:val="right"/>
            </w:pPr>
            <w:r>
              <w:t>10</w:t>
            </w:r>
          </w:p>
        </w:tc>
        <w:tc>
          <w:tcPr>
            <w:tcW w:w="0" w:type="auto"/>
          </w:tcPr>
          <w:p w14:paraId="6E901F59" w14:textId="77777777" w:rsidR="00951EAF" w:rsidRDefault="00D94143">
            <w:pPr>
              <w:pStyle w:val="Compact"/>
              <w:jc w:val="right"/>
            </w:pPr>
            <w:r>
              <w:t>0</w:t>
            </w:r>
          </w:p>
        </w:tc>
        <w:tc>
          <w:tcPr>
            <w:tcW w:w="0" w:type="auto"/>
          </w:tcPr>
          <w:p w14:paraId="2A0F92F1" w14:textId="77777777" w:rsidR="00951EAF" w:rsidRDefault="00D94143">
            <w:pPr>
              <w:pStyle w:val="Compact"/>
              <w:jc w:val="right"/>
            </w:pPr>
            <w:r>
              <w:t>0.9877204</w:t>
            </w:r>
          </w:p>
        </w:tc>
        <w:tc>
          <w:tcPr>
            <w:tcW w:w="0" w:type="auto"/>
          </w:tcPr>
          <w:p w14:paraId="3284F9E6" w14:textId="77777777" w:rsidR="00951EAF" w:rsidRDefault="00D94143">
            <w:pPr>
              <w:pStyle w:val="Compact"/>
              <w:jc w:val="right"/>
            </w:pPr>
            <w:r>
              <w:t>0</w:t>
            </w:r>
          </w:p>
        </w:tc>
        <w:tc>
          <w:tcPr>
            <w:tcW w:w="0" w:type="auto"/>
          </w:tcPr>
          <w:p w14:paraId="3273B7EF" w14:textId="77777777" w:rsidR="00951EAF" w:rsidRDefault="00D94143">
            <w:pPr>
              <w:pStyle w:val="Compact"/>
              <w:jc w:val="right"/>
            </w:pPr>
            <w:r>
              <w:t>12.511381</w:t>
            </w:r>
          </w:p>
        </w:tc>
        <w:tc>
          <w:tcPr>
            <w:tcW w:w="0" w:type="auto"/>
          </w:tcPr>
          <w:p w14:paraId="1C641B53" w14:textId="77777777" w:rsidR="00951EAF" w:rsidRDefault="00D94143">
            <w:pPr>
              <w:pStyle w:val="Compact"/>
              <w:jc w:val="right"/>
            </w:pPr>
            <w:r>
              <w:t>10.571742</w:t>
            </w:r>
          </w:p>
        </w:tc>
        <w:tc>
          <w:tcPr>
            <w:tcW w:w="0" w:type="auto"/>
          </w:tcPr>
          <w:p w14:paraId="47790E47" w14:textId="77777777" w:rsidR="00951EAF" w:rsidRDefault="00D94143">
            <w:pPr>
              <w:pStyle w:val="Compact"/>
              <w:jc w:val="right"/>
            </w:pPr>
            <w:r>
              <w:t>6</w:t>
            </w:r>
          </w:p>
        </w:tc>
        <w:tc>
          <w:tcPr>
            <w:tcW w:w="0" w:type="auto"/>
          </w:tcPr>
          <w:p w14:paraId="0A258C71" w14:textId="77777777" w:rsidR="00951EAF" w:rsidRDefault="00D94143">
            <w:pPr>
              <w:pStyle w:val="Compact"/>
              <w:jc w:val="right"/>
            </w:pPr>
            <w:r>
              <w:t>6</w:t>
            </w:r>
          </w:p>
        </w:tc>
      </w:tr>
      <w:tr w:rsidR="00951EAF" w14:paraId="12D02EC6" w14:textId="77777777">
        <w:tc>
          <w:tcPr>
            <w:tcW w:w="0" w:type="auto"/>
          </w:tcPr>
          <w:p w14:paraId="00CA5B92" w14:textId="77777777" w:rsidR="00951EAF" w:rsidRDefault="00D94143">
            <w:pPr>
              <w:pStyle w:val="Compact"/>
            </w:pPr>
            <w:r>
              <w:t>CENPF</w:t>
            </w:r>
          </w:p>
        </w:tc>
        <w:tc>
          <w:tcPr>
            <w:tcW w:w="0" w:type="auto"/>
          </w:tcPr>
          <w:p w14:paraId="6E279A4C" w14:textId="77777777" w:rsidR="00951EAF" w:rsidRDefault="00D94143">
            <w:pPr>
              <w:pStyle w:val="Compact"/>
              <w:jc w:val="right"/>
            </w:pPr>
            <w:r>
              <w:t>22.18668</w:t>
            </w:r>
          </w:p>
        </w:tc>
        <w:tc>
          <w:tcPr>
            <w:tcW w:w="0" w:type="auto"/>
          </w:tcPr>
          <w:p w14:paraId="0057408A" w14:textId="77777777" w:rsidR="00951EAF" w:rsidRDefault="00D94143">
            <w:pPr>
              <w:pStyle w:val="Compact"/>
              <w:jc w:val="right"/>
            </w:pPr>
            <w:r>
              <w:t>10</w:t>
            </w:r>
          </w:p>
        </w:tc>
        <w:tc>
          <w:tcPr>
            <w:tcW w:w="0" w:type="auto"/>
          </w:tcPr>
          <w:p w14:paraId="2E538E94" w14:textId="77777777" w:rsidR="00951EAF" w:rsidRDefault="00D94143">
            <w:pPr>
              <w:pStyle w:val="Compact"/>
              <w:jc w:val="right"/>
            </w:pPr>
            <w:r>
              <w:t>0</w:t>
            </w:r>
          </w:p>
        </w:tc>
        <w:tc>
          <w:tcPr>
            <w:tcW w:w="0" w:type="auto"/>
          </w:tcPr>
          <w:p w14:paraId="56919031" w14:textId="77777777" w:rsidR="00951EAF" w:rsidRDefault="00D94143">
            <w:pPr>
              <w:pStyle w:val="Compact"/>
              <w:jc w:val="right"/>
            </w:pPr>
            <w:r>
              <w:t>0.9899947</w:t>
            </w:r>
          </w:p>
        </w:tc>
        <w:tc>
          <w:tcPr>
            <w:tcW w:w="0" w:type="auto"/>
          </w:tcPr>
          <w:p w14:paraId="29559A85" w14:textId="77777777" w:rsidR="00951EAF" w:rsidRDefault="00D94143">
            <w:pPr>
              <w:pStyle w:val="Compact"/>
              <w:jc w:val="right"/>
            </w:pPr>
            <w:r>
              <w:t>0</w:t>
            </w:r>
          </w:p>
        </w:tc>
        <w:tc>
          <w:tcPr>
            <w:tcW w:w="0" w:type="auto"/>
          </w:tcPr>
          <w:p w14:paraId="54159750" w14:textId="77777777" w:rsidR="00951EAF" w:rsidRDefault="00D94143">
            <w:pPr>
              <w:pStyle w:val="Compact"/>
              <w:jc w:val="right"/>
            </w:pPr>
            <w:r>
              <w:t>13.995880</w:t>
            </w:r>
          </w:p>
        </w:tc>
        <w:tc>
          <w:tcPr>
            <w:tcW w:w="0" w:type="auto"/>
          </w:tcPr>
          <w:p w14:paraId="5B5ABE57" w14:textId="77777777" w:rsidR="00951EAF" w:rsidRDefault="00D94143">
            <w:pPr>
              <w:pStyle w:val="Compact"/>
              <w:jc w:val="right"/>
            </w:pPr>
            <w:r>
              <w:t>11.984171</w:t>
            </w:r>
          </w:p>
        </w:tc>
        <w:tc>
          <w:tcPr>
            <w:tcW w:w="0" w:type="auto"/>
          </w:tcPr>
          <w:p w14:paraId="4344E71F" w14:textId="77777777" w:rsidR="00951EAF" w:rsidRDefault="00D94143">
            <w:pPr>
              <w:pStyle w:val="Compact"/>
              <w:jc w:val="right"/>
            </w:pPr>
            <w:r>
              <w:t>6</w:t>
            </w:r>
          </w:p>
        </w:tc>
        <w:tc>
          <w:tcPr>
            <w:tcW w:w="0" w:type="auto"/>
          </w:tcPr>
          <w:p w14:paraId="45637018" w14:textId="77777777" w:rsidR="00951EAF" w:rsidRDefault="00D94143">
            <w:pPr>
              <w:pStyle w:val="Compact"/>
              <w:jc w:val="right"/>
            </w:pPr>
            <w:r>
              <w:t>6</w:t>
            </w:r>
          </w:p>
        </w:tc>
      </w:tr>
      <w:tr w:rsidR="00951EAF" w14:paraId="12DF48A5" w14:textId="77777777">
        <w:tc>
          <w:tcPr>
            <w:tcW w:w="0" w:type="auto"/>
          </w:tcPr>
          <w:p w14:paraId="579F248A" w14:textId="77777777" w:rsidR="00951EAF" w:rsidRDefault="00D94143">
            <w:pPr>
              <w:pStyle w:val="Compact"/>
            </w:pPr>
            <w:r>
              <w:t>CEP128</w:t>
            </w:r>
          </w:p>
        </w:tc>
        <w:tc>
          <w:tcPr>
            <w:tcW w:w="0" w:type="auto"/>
          </w:tcPr>
          <w:p w14:paraId="0F49AE55" w14:textId="77777777" w:rsidR="00951EAF" w:rsidRDefault="00D94143">
            <w:pPr>
              <w:pStyle w:val="Compact"/>
              <w:jc w:val="right"/>
            </w:pPr>
            <w:r>
              <w:t>20.56797</w:t>
            </w:r>
          </w:p>
        </w:tc>
        <w:tc>
          <w:tcPr>
            <w:tcW w:w="0" w:type="auto"/>
          </w:tcPr>
          <w:p w14:paraId="18B1B172" w14:textId="77777777" w:rsidR="00951EAF" w:rsidRDefault="00D94143">
            <w:pPr>
              <w:pStyle w:val="Compact"/>
              <w:jc w:val="right"/>
            </w:pPr>
            <w:r>
              <w:t>10</w:t>
            </w:r>
          </w:p>
        </w:tc>
        <w:tc>
          <w:tcPr>
            <w:tcW w:w="0" w:type="auto"/>
          </w:tcPr>
          <w:p w14:paraId="73F12F96" w14:textId="77777777" w:rsidR="00951EAF" w:rsidRDefault="00D94143">
            <w:pPr>
              <w:pStyle w:val="Compact"/>
              <w:jc w:val="right"/>
            </w:pPr>
            <w:r>
              <w:t>0</w:t>
            </w:r>
          </w:p>
        </w:tc>
        <w:tc>
          <w:tcPr>
            <w:tcW w:w="0" w:type="auto"/>
          </w:tcPr>
          <w:p w14:paraId="06BB9125" w14:textId="77777777" w:rsidR="00951EAF" w:rsidRDefault="00D94143">
            <w:pPr>
              <w:pStyle w:val="Compact"/>
              <w:jc w:val="right"/>
            </w:pPr>
            <w:r>
              <w:t>0.9883863</w:t>
            </w:r>
          </w:p>
        </w:tc>
        <w:tc>
          <w:tcPr>
            <w:tcW w:w="0" w:type="auto"/>
          </w:tcPr>
          <w:p w14:paraId="64BBF176" w14:textId="77777777" w:rsidR="00951EAF" w:rsidRDefault="00D94143">
            <w:pPr>
              <w:pStyle w:val="Compact"/>
              <w:jc w:val="right"/>
            </w:pPr>
            <w:r>
              <w:t>0</w:t>
            </w:r>
          </w:p>
        </w:tc>
        <w:tc>
          <w:tcPr>
            <w:tcW w:w="0" w:type="auto"/>
          </w:tcPr>
          <w:p w14:paraId="192B1E7A" w14:textId="77777777" w:rsidR="00951EAF" w:rsidRDefault="00D94143">
            <w:pPr>
              <w:pStyle w:val="Compact"/>
              <w:jc w:val="right"/>
            </w:pPr>
            <w:r>
              <w:t>10.615381</w:t>
            </w:r>
          </w:p>
        </w:tc>
        <w:tc>
          <w:tcPr>
            <w:tcW w:w="0" w:type="auto"/>
          </w:tcPr>
          <w:p w14:paraId="263CE34C" w14:textId="77777777" w:rsidR="00951EAF" w:rsidRDefault="00D94143">
            <w:pPr>
              <w:pStyle w:val="Compact"/>
              <w:jc w:val="right"/>
            </w:pPr>
            <w:r>
              <w:t>8.934057</w:t>
            </w:r>
          </w:p>
        </w:tc>
        <w:tc>
          <w:tcPr>
            <w:tcW w:w="0" w:type="auto"/>
          </w:tcPr>
          <w:p w14:paraId="08E89E33" w14:textId="77777777" w:rsidR="00951EAF" w:rsidRDefault="00D94143">
            <w:pPr>
              <w:pStyle w:val="Compact"/>
              <w:jc w:val="right"/>
            </w:pPr>
            <w:r>
              <w:t>6</w:t>
            </w:r>
          </w:p>
        </w:tc>
        <w:tc>
          <w:tcPr>
            <w:tcW w:w="0" w:type="auto"/>
          </w:tcPr>
          <w:p w14:paraId="5F09B7DB" w14:textId="77777777" w:rsidR="00951EAF" w:rsidRDefault="00D94143">
            <w:pPr>
              <w:pStyle w:val="Compact"/>
              <w:jc w:val="right"/>
            </w:pPr>
            <w:r>
              <w:t>6</w:t>
            </w:r>
          </w:p>
        </w:tc>
      </w:tr>
      <w:tr w:rsidR="00951EAF" w14:paraId="02E4AAD4" w14:textId="77777777">
        <w:tc>
          <w:tcPr>
            <w:tcW w:w="0" w:type="auto"/>
          </w:tcPr>
          <w:p w14:paraId="1AF28DA1" w14:textId="77777777" w:rsidR="00951EAF" w:rsidRDefault="00D94143">
            <w:pPr>
              <w:pStyle w:val="Compact"/>
            </w:pPr>
            <w:r>
              <w:t>CKAP2L</w:t>
            </w:r>
          </w:p>
        </w:tc>
        <w:tc>
          <w:tcPr>
            <w:tcW w:w="0" w:type="auto"/>
          </w:tcPr>
          <w:p w14:paraId="663008FE" w14:textId="77777777" w:rsidR="00951EAF" w:rsidRDefault="00D94143">
            <w:pPr>
              <w:pStyle w:val="Compact"/>
              <w:jc w:val="right"/>
            </w:pPr>
            <w:r>
              <w:t>18.18994</w:t>
            </w:r>
          </w:p>
        </w:tc>
        <w:tc>
          <w:tcPr>
            <w:tcW w:w="0" w:type="auto"/>
          </w:tcPr>
          <w:p w14:paraId="5BD5D841" w14:textId="77777777" w:rsidR="00951EAF" w:rsidRDefault="00D94143">
            <w:pPr>
              <w:pStyle w:val="Compact"/>
              <w:jc w:val="right"/>
            </w:pPr>
            <w:r>
              <w:t>10</w:t>
            </w:r>
          </w:p>
        </w:tc>
        <w:tc>
          <w:tcPr>
            <w:tcW w:w="0" w:type="auto"/>
          </w:tcPr>
          <w:p w14:paraId="35D6299A" w14:textId="77777777" w:rsidR="00951EAF" w:rsidRDefault="00D94143">
            <w:pPr>
              <w:pStyle w:val="Compact"/>
              <w:jc w:val="right"/>
            </w:pPr>
            <w:r>
              <w:t>0</w:t>
            </w:r>
          </w:p>
        </w:tc>
        <w:tc>
          <w:tcPr>
            <w:tcW w:w="0" w:type="auto"/>
          </w:tcPr>
          <w:p w14:paraId="7406D9AD" w14:textId="77777777" w:rsidR="00951EAF" w:rsidRDefault="00D94143">
            <w:pPr>
              <w:pStyle w:val="Compact"/>
              <w:jc w:val="right"/>
            </w:pPr>
            <w:r>
              <w:t>0.9852226</w:t>
            </w:r>
          </w:p>
        </w:tc>
        <w:tc>
          <w:tcPr>
            <w:tcW w:w="0" w:type="auto"/>
          </w:tcPr>
          <w:p w14:paraId="45D9AECB" w14:textId="77777777" w:rsidR="00951EAF" w:rsidRDefault="00D94143">
            <w:pPr>
              <w:pStyle w:val="Compact"/>
              <w:jc w:val="right"/>
            </w:pPr>
            <w:r>
              <w:t>0</w:t>
            </w:r>
          </w:p>
        </w:tc>
        <w:tc>
          <w:tcPr>
            <w:tcW w:w="0" w:type="auto"/>
          </w:tcPr>
          <w:p w14:paraId="4B137FC8" w14:textId="77777777" w:rsidR="00951EAF" w:rsidRDefault="00D94143">
            <w:pPr>
              <w:pStyle w:val="Compact"/>
              <w:jc w:val="right"/>
            </w:pPr>
            <w:r>
              <w:t>11.294683</w:t>
            </w:r>
          </w:p>
        </w:tc>
        <w:tc>
          <w:tcPr>
            <w:tcW w:w="0" w:type="auto"/>
          </w:tcPr>
          <w:p w14:paraId="4619F3EC" w14:textId="77777777" w:rsidR="00951EAF" w:rsidRDefault="00D94143">
            <w:pPr>
              <w:pStyle w:val="Compact"/>
              <w:jc w:val="right"/>
            </w:pPr>
            <w:r>
              <w:t>9.828786</w:t>
            </w:r>
          </w:p>
        </w:tc>
        <w:tc>
          <w:tcPr>
            <w:tcW w:w="0" w:type="auto"/>
          </w:tcPr>
          <w:p w14:paraId="6CAF7D86" w14:textId="77777777" w:rsidR="00951EAF" w:rsidRDefault="00D94143">
            <w:pPr>
              <w:pStyle w:val="Compact"/>
              <w:jc w:val="right"/>
            </w:pPr>
            <w:r>
              <w:t>6</w:t>
            </w:r>
          </w:p>
        </w:tc>
        <w:tc>
          <w:tcPr>
            <w:tcW w:w="0" w:type="auto"/>
          </w:tcPr>
          <w:p w14:paraId="236F60E3" w14:textId="77777777" w:rsidR="00951EAF" w:rsidRDefault="00D94143">
            <w:pPr>
              <w:pStyle w:val="Compact"/>
              <w:jc w:val="right"/>
            </w:pPr>
            <w:r>
              <w:t>6</w:t>
            </w:r>
          </w:p>
        </w:tc>
      </w:tr>
      <w:tr w:rsidR="00951EAF" w14:paraId="3076A8BC" w14:textId="77777777">
        <w:tc>
          <w:tcPr>
            <w:tcW w:w="0" w:type="auto"/>
          </w:tcPr>
          <w:p w14:paraId="197A29A3" w14:textId="77777777" w:rsidR="00951EAF" w:rsidRDefault="00D94143">
            <w:pPr>
              <w:pStyle w:val="Compact"/>
            </w:pPr>
            <w:r>
              <w:t>CKAP5</w:t>
            </w:r>
          </w:p>
        </w:tc>
        <w:tc>
          <w:tcPr>
            <w:tcW w:w="0" w:type="auto"/>
          </w:tcPr>
          <w:p w14:paraId="7E9C028B" w14:textId="77777777" w:rsidR="00951EAF" w:rsidRDefault="00D94143">
            <w:pPr>
              <w:pStyle w:val="Compact"/>
              <w:jc w:val="right"/>
            </w:pPr>
            <w:r>
              <w:t>20.83706</w:t>
            </w:r>
          </w:p>
        </w:tc>
        <w:tc>
          <w:tcPr>
            <w:tcW w:w="0" w:type="auto"/>
          </w:tcPr>
          <w:p w14:paraId="421A8568" w14:textId="77777777" w:rsidR="00951EAF" w:rsidRDefault="00D94143">
            <w:pPr>
              <w:pStyle w:val="Compact"/>
              <w:jc w:val="right"/>
            </w:pPr>
            <w:r>
              <w:t>10</w:t>
            </w:r>
          </w:p>
        </w:tc>
        <w:tc>
          <w:tcPr>
            <w:tcW w:w="0" w:type="auto"/>
          </w:tcPr>
          <w:p w14:paraId="0E7CCAD0" w14:textId="77777777" w:rsidR="00951EAF" w:rsidRDefault="00D94143">
            <w:pPr>
              <w:pStyle w:val="Compact"/>
              <w:jc w:val="right"/>
            </w:pPr>
            <w:r>
              <w:t>0</w:t>
            </w:r>
          </w:p>
        </w:tc>
        <w:tc>
          <w:tcPr>
            <w:tcW w:w="0" w:type="auto"/>
          </w:tcPr>
          <w:p w14:paraId="647D53D8" w14:textId="77777777" w:rsidR="00951EAF" w:rsidRDefault="00D94143">
            <w:pPr>
              <w:pStyle w:val="Compact"/>
              <w:jc w:val="right"/>
            </w:pPr>
            <w:r>
              <w:t>0.9886793</w:t>
            </w:r>
          </w:p>
        </w:tc>
        <w:tc>
          <w:tcPr>
            <w:tcW w:w="0" w:type="auto"/>
          </w:tcPr>
          <w:p w14:paraId="37066DD8" w14:textId="77777777" w:rsidR="00951EAF" w:rsidRDefault="00D94143">
            <w:pPr>
              <w:pStyle w:val="Compact"/>
              <w:jc w:val="right"/>
            </w:pPr>
            <w:r>
              <w:t>0</w:t>
            </w:r>
          </w:p>
        </w:tc>
        <w:tc>
          <w:tcPr>
            <w:tcW w:w="0" w:type="auto"/>
          </w:tcPr>
          <w:p w14:paraId="0CB0D249" w14:textId="77777777" w:rsidR="00951EAF" w:rsidRDefault="00D94143">
            <w:pPr>
              <w:pStyle w:val="Compact"/>
              <w:jc w:val="right"/>
            </w:pPr>
            <w:r>
              <w:t>13.948876</w:t>
            </w:r>
          </w:p>
        </w:tc>
        <w:tc>
          <w:tcPr>
            <w:tcW w:w="0" w:type="auto"/>
          </w:tcPr>
          <w:p w14:paraId="767FF3B0" w14:textId="77777777" w:rsidR="00951EAF" w:rsidRDefault="00D94143">
            <w:pPr>
              <w:pStyle w:val="Compact"/>
              <w:jc w:val="right"/>
            </w:pPr>
            <w:r>
              <w:t>12.872967</w:t>
            </w:r>
          </w:p>
        </w:tc>
        <w:tc>
          <w:tcPr>
            <w:tcW w:w="0" w:type="auto"/>
          </w:tcPr>
          <w:p w14:paraId="25B4977B" w14:textId="77777777" w:rsidR="00951EAF" w:rsidRDefault="00D94143">
            <w:pPr>
              <w:pStyle w:val="Compact"/>
              <w:jc w:val="right"/>
            </w:pPr>
            <w:r>
              <w:t>6</w:t>
            </w:r>
          </w:p>
        </w:tc>
        <w:tc>
          <w:tcPr>
            <w:tcW w:w="0" w:type="auto"/>
          </w:tcPr>
          <w:p w14:paraId="1C241CEE" w14:textId="77777777" w:rsidR="00951EAF" w:rsidRDefault="00D94143">
            <w:pPr>
              <w:pStyle w:val="Compact"/>
              <w:jc w:val="right"/>
            </w:pPr>
            <w:r>
              <w:t>6</w:t>
            </w:r>
          </w:p>
        </w:tc>
      </w:tr>
      <w:tr w:rsidR="00951EAF" w14:paraId="04D2E070" w14:textId="77777777">
        <w:tc>
          <w:tcPr>
            <w:tcW w:w="0" w:type="auto"/>
          </w:tcPr>
          <w:p w14:paraId="5333F8B5" w14:textId="77777777" w:rsidR="00951EAF" w:rsidRDefault="00D94143">
            <w:pPr>
              <w:pStyle w:val="Compact"/>
            </w:pPr>
            <w:r>
              <w:t>CNNM3</w:t>
            </w:r>
          </w:p>
        </w:tc>
        <w:tc>
          <w:tcPr>
            <w:tcW w:w="0" w:type="auto"/>
          </w:tcPr>
          <w:p w14:paraId="0BD90B61" w14:textId="77777777" w:rsidR="00951EAF" w:rsidRDefault="00D94143">
            <w:pPr>
              <w:pStyle w:val="Compact"/>
              <w:jc w:val="right"/>
            </w:pPr>
            <w:r>
              <w:t>18.70615</w:t>
            </w:r>
          </w:p>
        </w:tc>
        <w:tc>
          <w:tcPr>
            <w:tcW w:w="0" w:type="auto"/>
          </w:tcPr>
          <w:p w14:paraId="209630A0" w14:textId="77777777" w:rsidR="00951EAF" w:rsidRDefault="00D94143">
            <w:pPr>
              <w:pStyle w:val="Compact"/>
              <w:jc w:val="right"/>
            </w:pPr>
            <w:r>
              <w:t>10</w:t>
            </w:r>
          </w:p>
        </w:tc>
        <w:tc>
          <w:tcPr>
            <w:tcW w:w="0" w:type="auto"/>
          </w:tcPr>
          <w:p w14:paraId="3CD4404B" w14:textId="77777777" w:rsidR="00951EAF" w:rsidRDefault="00D94143">
            <w:pPr>
              <w:pStyle w:val="Compact"/>
              <w:jc w:val="right"/>
            </w:pPr>
            <w:r>
              <w:t>0</w:t>
            </w:r>
          </w:p>
        </w:tc>
        <w:tc>
          <w:tcPr>
            <w:tcW w:w="0" w:type="auto"/>
          </w:tcPr>
          <w:p w14:paraId="35B352BD" w14:textId="77777777" w:rsidR="00951EAF" w:rsidRDefault="00D94143">
            <w:pPr>
              <w:pStyle w:val="Compact"/>
              <w:jc w:val="right"/>
            </w:pPr>
            <w:r>
              <w:t>0.9860102</w:t>
            </w:r>
          </w:p>
        </w:tc>
        <w:tc>
          <w:tcPr>
            <w:tcW w:w="0" w:type="auto"/>
          </w:tcPr>
          <w:p w14:paraId="3B7A002A" w14:textId="77777777" w:rsidR="00951EAF" w:rsidRDefault="00D94143">
            <w:pPr>
              <w:pStyle w:val="Compact"/>
              <w:jc w:val="right"/>
            </w:pPr>
            <w:r>
              <w:t>0</w:t>
            </w:r>
          </w:p>
        </w:tc>
        <w:tc>
          <w:tcPr>
            <w:tcW w:w="0" w:type="auto"/>
          </w:tcPr>
          <w:p w14:paraId="52652D7D" w14:textId="77777777" w:rsidR="00951EAF" w:rsidRDefault="00D94143">
            <w:pPr>
              <w:pStyle w:val="Compact"/>
              <w:jc w:val="right"/>
            </w:pPr>
            <w:r>
              <w:t>11.510351</w:t>
            </w:r>
          </w:p>
        </w:tc>
        <w:tc>
          <w:tcPr>
            <w:tcW w:w="0" w:type="auto"/>
          </w:tcPr>
          <w:p w14:paraId="0E8EF346" w14:textId="77777777" w:rsidR="00951EAF" w:rsidRDefault="00D94143">
            <w:pPr>
              <w:pStyle w:val="Compact"/>
              <w:jc w:val="right"/>
            </w:pPr>
            <w:r>
              <w:t>10.514944</w:t>
            </w:r>
          </w:p>
        </w:tc>
        <w:tc>
          <w:tcPr>
            <w:tcW w:w="0" w:type="auto"/>
          </w:tcPr>
          <w:p w14:paraId="1D177642" w14:textId="77777777" w:rsidR="00951EAF" w:rsidRDefault="00D94143">
            <w:pPr>
              <w:pStyle w:val="Compact"/>
              <w:jc w:val="right"/>
            </w:pPr>
            <w:r>
              <w:t>6</w:t>
            </w:r>
          </w:p>
        </w:tc>
        <w:tc>
          <w:tcPr>
            <w:tcW w:w="0" w:type="auto"/>
          </w:tcPr>
          <w:p w14:paraId="282093CD" w14:textId="77777777" w:rsidR="00951EAF" w:rsidRDefault="00D94143">
            <w:pPr>
              <w:pStyle w:val="Compact"/>
              <w:jc w:val="right"/>
            </w:pPr>
            <w:r>
              <w:t>6</w:t>
            </w:r>
          </w:p>
        </w:tc>
      </w:tr>
      <w:tr w:rsidR="00951EAF" w14:paraId="6372C078" w14:textId="77777777">
        <w:tc>
          <w:tcPr>
            <w:tcW w:w="0" w:type="auto"/>
          </w:tcPr>
          <w:p w14:paraId="28F8EEAC" w14:textId="77777777" w:rsidR="00951EAF" w:rsidRDefault="00D94143">
            <w:pPr>
              <w:pStyle w:val="Compact"/>
            </w:pPr>
            <w:r>
              <w:t>CTIF</w:t>
            </w:r>
          </w:p>
        </w:tc>
        <w:tc>
          <w:tcPr>
            <w:tcW w:w="0" w:type="auto"/>
          </w:tcPr>
          <w:p w14:paraId="70E908FC" w14:textId="77777777" w:rsidR="00951EAF" w:rsidRDefault="00D94143">
            <w:pPr>
              <w:pStyle w:val="Compact"/>
              <w:jc w:val="right"/>
            </w:pPr>
            <w:r>
              <w:t>-20.29476</w:t>
            </w:r>
          </w:p>
        </w:tc>
        <w:tc>
          <w:tcPr>
            <w:tcW w:w="0" w:type="auto"/>
          </w:tcPr>
          <w:p w14:paraId="370A96D8" w14:textId="77777777" w:rsidR="00951EAF" w:rsidRDefault="00D94143">
            <w:pPr>
              <w:pStyle w:val="Compact"/>
              <w:jc w:val="right"/>
            </w:pPr>
            <w:r>
              <w:t>10</w:t>
            </w:r>
          </w:p>
        </w:tc>
        <w:tc>
          <w:tcPr>
            <w:tcW w:w="0" w:type="auto"/>
          </w:tcPr>
          <w:p w14:paraId="2C49BA81" w14:textId="77777777" w:rsidR="00951EAF" w:rsidRDefault="00D94143">
            <w:pPr>
              <w:pStyle w:val="Compact"/>
              <w:jc w:val="right"/>
            </w:pPr>
            <w:r>
              <w:t>0</w:t>
            </w:r>
          </w:p>
        </w:tc>
        <w:tc>
          <w:tcPr>
            <w:tcW w:w="0" w:type="auto"/>
          </w:tcPr>
          <w:p w14:paraId="2384BF22" w14:textId="77777777" w:rsidR="00951EAF" w:rsidRDefault="00D94143">
            <w:pPr>
              <w:pStyle w:val="Compact"/>
              <w:jc w:val="right"/>
            </w:pPr>
            <w:r>
              <w:t>-0.9880771</w:t>
            </w:r>
          </w:p>
        </w:tc>
        <w:tc>
          <w:tcPr>
            <w:tcW w:w="0" w:type="auto"/>
          </w:tcPr>
          <w:p w14:paraId="36A52DC7" w14:textId="77777777" w:rsidR="00951EAF" w:rsidRDefault="00D94143">
            <w:pPr>
              <w:pStyle w:val="Compact"/>
              <w:jc w:val="right"/>
            </w:pPr>
            <w:r>
              <w:t>0</w:t>
            </w:r>
          </w:p>
        </w:tc>
        <w:tc>
          <w:tcPr>
            <w:tcW w:w="0" w:type="auto"/>
          </w:tcPr>
          <w:p w14:paraId="79DA0E7F" w14:textId="77777777" w:rsidR="00951EAF" w:rsidRDefault="00D94143">
            <w:pPr>
              <w:pStyle w:val="Compact"/>
              <w:jc w:val="right"/>
            </w:pPr>
            <w:r>
              <w:t>5.833588</w:t>
            </w:r>
          </w:p>
        </w:tc>
        <w:tc>
          <w:tcPr>
            <w:tcW w:w="0" w:type="auto"/>
          </w:tcPr>
          <w:p w14:paraId="3D6B0ADC" w14:textId="77777777" w:rsidR="00951EAF" w:rsidRDefault="00D94143">
            <w:pPr>
              <w:pStyle w:val="Compact"/>
              <w:jc w:val="right"/>
            </w:pPr>
            <w:r>
              <w:t>7.234523</w:t>
            </w:r>
          </w:p>
        </w:tc>
        <w:tc>
          <w:tcPr>
            <w:tcW w:w="0" w:type="auto"/>
          </w:tcPr>
          <w:p w14:paraId="4E8C62FA" w14:textId="77777777" w:rsidR="00951EAF" w:rsidRDefault="00D94143">
            <w:pPr>
              <w:pStyle w:val="Compact"/>
              <w:jc w:val="right"/>
            </w:pPr>
            <w:r>
              <w:t>6</w:t>
            </w:r>
          </w:p>
        </w:tc>
        <w:tc>
          <w:tcPr>
            <w:tcW w:w="0" w:type="auto"/>
          </w:tcPr>
          <w:p w14:paraId="7ABDEE7A" w14:textId="77777777" w:rsidR="00951EAF" w:rsidRDefault="00D94143">
            <w:pPr>
              <w:pStyle w:val="Compact"/>
              <w:jc w:val="right"/>
            </w:pPr>
            <w:r>
              <w:t>6</w:t>
            </w:r>
          </w:p>
        </w:tc>
      </w:tr>
      <w:tr w:rsidR="00951EAF" w14:paraId="6F4FC679" w14:textId="77777777">
        <w:tc>
          <w:tcPr>
            <w:tcW w:w="0" w:type="auto"/>
          </w:tcPr>
          <w:p w14:paraId="444EA910" w14:textId="77777777" w:rsidR="00951EAF" w:rsidRDefault="00D94143">
            <w:pPr>
              <w:pStyle w:val="Compact"/>
            </w:pPr>
            <w:r>
              <w:t>DDX31</w:t>
            </w:r>
          </w:p>
        </w:tc>
        <w:tc>
          <w:tcPr>
            <w:tcW w:w="0" w:type="auto"/>
          </w:tcPr>
          <w:p w14:paraId="18B8B31E" w14:textId="77777777" w:rsidR="00951EAF" w:rsidRDefault="00D94143">
            <w:pPr>
              <w:pStyle w:val="Compact"/>
              <w:jc w:val="right"/>
            </w:pPr>
            <w:r>
              <w:t>-16.81421</w:t>
            </w:r>
          </w:p>
        </w:tc>
        <w:tc>
          <w:tcPr>
            <w:tcW w:w="0" w:type="auto"/>
          </w:tcPr>
          <w:p w14:paraId="00BC3362" w14:textId="77777777" w:rsidR="00951EAF" w:rsidRDefault="00D94143">
            <w:pPr>
              <w:pStyle w:val="Compact"/>
              <w:jc w:val="right"/>
            </w:pPr>
            <w:r>
              <w:t>10</w:t>
            </w:r>
          </w:p>
        </w:tc>
        <w:tc>
          <w:tcPr>
            <w:tcW w:w="0" w:type="auto"/>
          </w:tcPr>
          <w:p w14:paraId="4F0BF3E4" w14:textId="77777777" w:rsidR="00951EAF" w:rsidRDefault="00D94143">
            <w:pPr>
              <w:pStyle w:val="Compact"/>
              <w:jc w:val="right"/>
            </w:pPr>
            <w:r>
              <w:t>0</w:t>
            </w:r>
          </w:p>
        </w:tc>
        <w:tc>
          <w:tcPr>
            <w:tcW w:w="0" w:type="auto"/>
          </w:tcPr>
          <w:p w14:paraId="18986200" w14:textId="77777777" w:rsidR="00951EAF" w:rsidRDefault="00D94143">
            <w:pPr>
              <w:pStyle w:val="Compact"/>
              <w:jc w:val="right"/>
            </w:pPr>
            <w:r>
              <w:t>-0.9827703</w:t>
            </w:r>
          </w:p>
        </w:tc>
        <w:tc>
          <w:tcPr>
            <w:tcW w:w="0" w:type="auto"/>
          </w:tcPr>
          <w:p w14:paraId="28F455B8" w14:textId="77777777" w:rsidR="00951EAF" w:rsidRDefault="00D94143">
            <w:pPr>
              <w:pStyle w:val="Compact"/>
              <w:jc w:val="right"/>
            </w:pPr>
            <w:r>
              <w:t>0</w:t>
            </w:r>
          </w:p>
        </w:tc>
        <w:tc>
          <w:tcPr>
            <w:tcW w:w="0" w:type="auto"/>
          </w:tcPr>
          <w:p w14:paraId="408944C4" w14:textId="77777777" w:rsidR="00951EAF" w:rsidRDefault="00D94143">
            <w:pPr>
              <w:pStyle w:val="Compact"/>
              <w:jc w:val="right"/>
            </w:pPr>
            <w:r>
              <w:t>8.924861</w:t>
            </w:r>
          </w:p>
        </w:tc>
        <w:tc>
          <w:tcPr>
            <w:tcW w:w="0" w:type="auto"/>
          </w:tcPr>
          <w:p w14:paraId="6D1FF3A2" w14:textId="77777777" w:rsidR="00951EAF" w:rsidRDefault="00D94143">
            <w:pPr>
              <w:pStyle w:val="Compact"/>
              <w:jc w:val="right"/>
            </w:pPr>
            <w:r>
              <w:t>10.085787</w:t>
            </w:r>
          </w:p>
        </w:tc>
        <w:tc>
          <w:tcPr>
            <w:tcW w:w="0" w:type="auto"/>
          </w:tcPr>
          <w:p w14:paraId="7DD28549" w14:textId="77777777" w:rsidR="00951EAF" w:rsidRDefault="00D94143">
            <w:pPr>
              <w:pStyle w:val="Compact"/>
              <w:jc w:val="right"/>
            </w:pPr>
            <w:r>
              <w:t>6</w:t>
            </w:r>
          </w:p>
        </w:tc>
        <w:tc>
          <w:tcPr>
            <w:tcW w:w="0" w:type="auto"/>
          </w:tcPr>
          <w:p w14:paraId="1050300B" w14:textId="77777777" w:rsidR="00951EAF" w:rsidRDefault="00D94143">
            <w:pPr>
              <w:pStyle w:val="Compact"/>
              <w:jc w:val="right"/>
            </w:pPr>
            <w:r>
              <w:t>6</w:t>
            </w:r>
          </w:p>
        </w:tc>
      </w:tr>
      <w:tr w:rsidR="00951EAF" w14:paraId="169A411A" w14:textId="77777777">
        <w:tc>
          <w:tcPr>
            <w:tcW w:w="0" w:type="auto"/>
          </w:tcPr>
          <w:p w14:paraId="627DFDCD" w14:textId="77777777" w:rsidR="00951EAF" w:rsidRDefault="00D94143">
            <w:pPr>
              <w:pStyle w:val="Compact"/>
            </w:pPr>
            <w:r>
              <w:t>DEPDC1</w:t>
            </w:r>
          </w:p>
        </w:tc>
        <w:tc>
          <w:tcPr>
            <w:tcW w:w="0" w:type="auto"/>
          </w:tcPr>
          <w:p w14:paraId="167E8667" w14:textId="77777777" w:rsidR="00951EAF" w:rsidRDefault="00D94143">
            <w:pPr>
              <w:pStyle w:val="Compact"/>
              <w:jc w:val="right"/>
            </w:pPr>
            <w:r>
              <w:t>20.77609</w:t>
            </w:r>
          </w:p>
        </w:tc>
        <w:tc>
          <w:tcPr>
            <w:tcW w:w="0" w:type="auto"/>
          </w:tcPr>
          <w:p w14:paraId="0EF6EA99" w14:textId="77777777" w:rsidR="00951EAF" w:rsidRDefault="00D94143">
            <w:pPr>
              <w:pStyle w:val="Compact"/>
              <w:jc w:val="right"/>
            </w:pPr>
            <w:r>
              <w:t>10</w:t>
            </w:r>
          </w:p>
        </w:tc>
        <w:tc>
          <w:tcPr>
            <w:tcW w:w="0" w:type="auto"/>
          </w:tcPr>
          <w:p w14:paraId="3192A681" w14:textId="77777777" w:rsidR="00951EAF" w:rsidRDefault="00D94143">
            <w:pPr>
              <w:pStyle w:val="Compact"/>
              <w:jc w:val="right"/>
            </w:pPr>
            <w:r>
              <w:t>0</w:t>
            </w:r>
          </w:p>
        </w:tc>
        <w:tc>
          <w:tcPr>
            <w:tcW w:w="0" w:type="auto"/>
          </w:tcPr>
          <w:p w14:paraId="620A822C" w14:textId="77777777" w:rsidR="00951EAF" w:rsidRDefault="00D94143">
            <w:pPr>
              <w:pStyle w:val="Compact"/>
              <w:jc w:val="right"/>
            </w:pPr>
            <w:r>
              <w:t>0.9886139</w:t>
            </w:r>
          </w:p>
        </w:tc>
        <w:tc>
          <w:tcPr>
            <w:tcW w:w="0" w:type="auto"/>
          </w:tcPr>
          <w:p w14:paraId="4830AD9F" w14:textId="77777777" w:rsidR="00951EAF" w:rsidRDefault="00D94143">
            <w:pPr>
              <w:pStyle w:val="Compact"/>
              <w:jc w:val="right"/>
            </w:pPr>
            <w:r>
              <w:t>0</w:t>
            </w:r>
          </w:p>
        </w:tc>
        <w:tc>
          <w:tcPr>
            <w:tcW w:w="0" w:type="auto"/>
          </w:tcPr>
          <w:p w14:paraId="0E818C39" w14:textId="77777777" w:rsidR="00951EAF" w:rsidRDefault="00D94143">
            <w:pPr>
              <w:pStyle w:val="Compact"/>
              <w:jc w:val="right"/>
            </w:pPr>
            <w:r>
              <w:t>11.282544</w:t>
            </w:r>
          </w:p>
        </w:tc>
        <w:tc>
          <w:tcPr>
            <w:tcW w:w="0" w:type="auto"/>
          </w:tcPr>
          <w:p w14:paraId="1AED29EC" w14:textId="77777777" w:rsidR="00951EAF" w:rsidRDefault="00D94143">
            <w:pPr>
              <w:pStyle w:val="Compact"/>
              <w:jc w:val="right"/>
            </w:pPr>
            <w:r>
              <w:t>9.275876</w:t>
            </w:r>
          </w:p>
        </w:tc>
        <w:tc>
          <w:tcPr>
            <w:tcW w:w="0" w:type="auto"/>
          </w:tcPr>
          <w:p w14:paraId="176DF397" w14:textId="77777777" w:rsidR="00951EAF" w:rsidRDefault="00D94143">
            <w:pPr>
              <w:pStyle w:val="Compact"/>
              <w:jc w:val="right"/>
            </w:pPr>
            <w:r>
              <w:t>6</w:t>
            </w:r>
          </w:p>
        </w:tc>
        <w:tc>
          <w:tcPr>
            <w:tcW w:w="0" w:type="auto"/>
          </w:tcPr>
          <w:p w14:paraId="7026ABD0" w14:textId="77777777" w:rsidR="00951EAF" w:rsidRDefault="00D94143">
            <w:pPr>
              <w:pStyle w:val="Compact"/>
              <w:jc w:val="right"/>
            </w:pPr>
            <w:r>
              <w:t>6</w:t>
            </w:r>
          </w:p>
        </w:tc>
      </w:tr>
      <w:tr w:rsidR="00951EAF" w14:paraId="7216A8AB" w14:textId="77777777">
        <w:tc>
          <w:tcPr>
            <w:tcW w:w="0" w:type="auto"/>
          </w:tcPr>
          <w:p w14:paraId="36C043B5" w14:textId="77777777" w:rsidR="00951EAF" w:rsidRDefault="00D94143">
            <w:pPr>
              <w:pStyle w:val="Compact"/>
            </w:pPr>
            <w:r>
              <w:lastRenderedPageBreak/>
              <w:t>DHODH</w:t>
            </w:r>
          </w:p>
        </w:tc>
        <w:tc>
          <w:tcPr>
            <w:tcW w:w="0" w:type="auto"/>
          </w:tcPr>
          <w:p w14:paraId="08F2589D" w14:textId="77777777" w:rsidR="00951EAF" w:rsidRDefault="00D94143">
            <w:pPr>
              <w:pStyle w:val="Compact"/>
              <w:jc w:val="right"/>
            </w:pPr>
            <w:r>
              <w:t>-15.60425</w:t>
            </w:r>
          </w:p>
        </w:tc>
        <w:tc>
          <w:tcPr>
            <w:tcW w:w="0" w:type="auto"/>
          </w:tcPr>
          <w:p w14:paraId="543E3B0D" w14:textId="77777777" w:rsidR="00951EAF" w:rsidRDefault="00D94143">
            <w:pPr>
              <w:pStyle w:val="Compact"/>
              <w:jc w:val="right"/>
            </w:pPr>
            <w:r>
              <w:t>10</w:t>
            </w:r>
          </w:p>
        </w:tc>
        <w:tc>
          <w:tcPr>
            <w:tcW w:w="0" w:type="auto"/>
          </w:tcPr>
          <w:p w14:paraId="726C4E84" w14:textId="77777777" w:rsidR="00951EAF" w:rsidRDefault="00D94143">
            <w:pPr>
              <w:pStyle w:val="Compact"/>
              <w:jc w:val="right"/>
            </w:pPr>
            <w:r>
              <w:t>0</w:t>
            </w:r>
          </w:p>
        </w:tc>
        <w:tc>
          <w:tcPr>
            <w:tcW w:w="0" w:type="auto"/>
          </w:tcPr>
          <w:p w14:paraId="400D1444" w14:textId="77777777" w:rsidR="00951EAF" w:rsidRDefault="00D94143">
            <w:pPr>
              <w:pStyle w:val="Compact"/>
              <w:jc w:val="right"/>
            </w:pPr>
            <w:r>
              <w:t>-0.9800771</w:t>
            </w:r>
          </w:p>
        </w:tc>
        <w:tc>
          <w:tcPr>
            <w:tcW w:w="0" w:type="auto"/>
          </w:tcPr>
          <w:p w14:paraId="50CF4759" w14:textId="77777777" w:rsidR="00951EAF" w:rsidRDefault="00D94143">
            <w:pPr>
              <w:pStyle w:val="Compact"/>
              <w:jc w:val="right"/>
            </w:pPr>
            <w:r>
              <w:t>0</w:t>
            </w:r>
          </w:p>
        </w:tc>
        <w:tc>
          <w:tcPr>
            <w:tcW w:w="0" w:type="auto"/>
          </w:tcPr>
          <w:p w14:paraId="3AF10895" w14:textId="77777777" w:rsidR="00951EAF" w:rsidRDefault="00D94143">
            <w:pPr>
              <w:pStyle w:val="Compact"/>
              <w:jc w:val="right"/>
            </w:pPr>
            <w:r>
              <w:t>9.234021</w:t>
            </w:r>
          </w:p>
        </w:tc>
        <w:tc>
          <w:tcPr>
            <w:tcW w:w="0" w:type="auto"/>
          </w:tcPr>
          <w:p w14:paraId="4BE32182" w14:textId="77777777" w:rsidR="00951EAF" w:rsidRDefault="00D94143">
            <w:pPr>
              <w:pStyle w:val="Compact"/>
              <w:jc w:val="right"/>
            </w:pPr>
            <w:r>
              <w:t>9.751812</w:t>
            </w:r>
          </w:p>
        </w:tc>
        <w:tc>
          <w:tcPr>
            <w:tcW w:w="0" w:type="auto"/>
          </w:tcPr>
          <w:p w14:paraId="638948D9" w14:textId="77777777" w:rsidR="00951EAF" w:rsidRDefault="00D94143">
            <w:pPr>
              <w:pStyle w:val="Compact"/>
              <w:jc w:val="right"/>
            </w:pPr>
            <w:r>
              <w:t>6</w:t>
            </w:r>
          </w:p>
        </w:tc>
        <w:tc>
          <w:tcPr>
            <w:tcW w:w="0" w:type="auto"/>
          </w:tcPr>
          <w:p w14:paraId="24BC97C2" w14:textId="77777777" w:rsidR="00951EAF" w:rsidRDefault="00D94143">
            <w:pPr>
              <w:pStyle w:val="Compact"/>
              <w:jc w:val="right"/>
            </w:pPr>
            <w:r>
              <w:t>6</w:t>
            </w:r>
          </w:p>
        </w:tc>
      </w:tr>
      <w:tr w:rsidR="00951EAF" w14:paraId="7418BC95" w14:textId="77777777">
        <w:tc>
          <w:tcPr>
            <w:tcW w:w="0" w:type="auto"/>
          </w:tcPr>
          <w:p w14:paraId="6A5194FD" w14:textId="77777777" w:rsidR="00951EAF" w:rsidRDefault="00D94143">
            <w:pPr>
              <w:pStyle w:val="Compact"/>
            </w:pPr>
            <w:r>
              <w:t>DLGAP5</w:t>
            </w:r>
          </w:p>
        </w:tc>
        <w:tc>
          <w:tcPr>
            <w:tcW w:w="0" w:type="auto"/>
          </w:tcPr>
          <w:p w14:paraId="56CDAB44" w14:textId="77777777" w:rsidR="00951EAF" w:rsidRDefault="00D94143">
            <w:pPr>
              <w:pStyle w:val="Compact"/>
              <w:jc w:val="right"/>
            </w:pPr>
            <w:r>
              <w:t>16.90778</w:t>
            </w:r>
          </w:p>
        </w:tc>
        <w:tc>
          <w:tcPr>
            <w:tcW w:w="0" w:type="auto"/>
          </w:tcPr>
          <w:p w14:paraId="2B30251F" w14:textId="77777777" w:rsidR="00951EAF" w:rsidRDefault="00D94143">
            <w:pPr>
              <w:pStyle w:val="Compact"/>
              <w:jc w:val="right"/>
            </w:pPr>
            <w:r>
              <w:t>10</w:t>
            </w:r>
          </w:p>
        </w:tc>
        <w:tc>
          <w:tcPr>
            <w:tcW w:w="0" w:type="auto"/>
          </w:tcPr>
          <w:p w14:paraId="710CF2CC" w14:textId="77777777" w:rsidR="00951EAF" w:rsidRDefault="00D94143">
            <w:pPr>
              <w:pStyle w:val="Compact"/>
              <w:jc w:val="right"/>
            </w:pPr>
            <w:r>
              <w:t>0</w:t>
            </w:r>
          </w:p>
        </w:tc>
        <w:tc>
          <w:tcPr>
            <w:tcW w:w="0" w:type="auto"/>
          </w:tcPr>
          <w:p w14:paraId="18CB6277" w14:textId="77777777" w:rsidR="00951EAF" w:rsidRDefault="00D94143">
            <w:pPr>
              <w:pStyle w:val="Compact"/>
              <w:jc w:val="right"/>
            </w:pPr>
            <w:r>
              <w:t>0.9829556</w:t>
            </w:r>
          </w:p>
        </w:tc>
        <w:tc>
          <w:tcPr>
            <w:tcW w:w="0" w:type="auto"/>
          </w:tcPr>
          <w:p w14:paraId="4D8D2780" w14:textId="77777777" w:rsidR="00951EAF" w:rsidRDefault="00D94143">
            <w:pPr>
              <w:pStyle w:val="Compact"/>
              <w:jc w:val="right"/>
            </w:pPr>
            <w:r>
              <w:t>0</w:t>
            </w:r>
          </w:p>
        </w:tc>
        <w:tc>
          <w:tcPr>
            <w:tcW w:w="0" w:type="auto"/>
          </w:tcPr>
          <w:p w14:paraId="3B314326" w14:textId="77777777" w:rsidR="00951EAF" w:rsidRDefault="00D94143">
            <w:pPr>
              <w:pStyle w:val="Compact"/>
              <w:jc w:val="right"/>
            </w:pPr>
            <w:r>
              <w:t>11.800979</w:t>
            </w:r>
          </w:p>
        </w:tc>
        <w:tc>
          <w:tcPr>
            <w:tcW w:w="0" w:type="auto"/>
          </w:tcPr>
          <w:p w14:paraId="6BE9E6FD" w14:textId="77777777" w:rsidR="00951EAF" w:rsidRDefault="00D94143">
            <w:pPr>
              <w:pStyle w:val="Compact"/>
              <w:jc w:val="right"/>
            </w:pPr>
            <w:r>
              <w:t>10.028697</w:t>
            </w:r>
          </w:p>
        </w:tc>
        <w:tc>
          <w:tcPr>
            <w:tcW w:w="0" w:type="auto"/>
          </w:tcPr>
          <w:p w14:paraId="074F5E1E" w14:textId="77777777" w:rsidR="00951EAF" w:rsidRDefault="00D94143">
            <w:pPr>
              <w:pStyle w:val="Compact"/>
              <w:jc w:val="right"/>
            </w:pPr>
            <w:r>
              <w:t>6</w:t>
            </w:r>
          </w:p>
        </w:tc>
        <w:tc>
          <w:tcPr>
            <w:tcW w:w="0" w:type="auto"/>
          </w:tcPr>
          <w:p w14:paraId="0ADA4F16" w14:textId="77777777" w:rsidR="00951EAF" w:rsidRDefault="00D94143">
            <w:pPr>
              <w:pStyle w:val="Compact"/>
              <w:jc w:val="right"/>
            </w:pPr>
            <w:r>
              <w:t>6</w:t>
            </w:r>
          </w:p>
        </w:tc>
      </w:tr>
      <w:tr w:rsidR="00951EAF" w14:paraId="2DA73ABF" w14:textId="77777777">
        <w:tc>
          <w:tcPr>
            <w:tcW w:w="0" w:type="auto"/>
          </w:tcPr>
          <w:p w14:paraId="740785CE" w14:textId="77777777" w:rsidR="00951EAF" w:rsidRDefault="00D94143">
            <w:pPr>
              <w:pStyle w:val="Compact"/>
            </w:pPr>
            <w:r>
              <w:t>DNMT3B</w:t>
            </w:r>
          </w:p>
        </w:tc>
        <w:tc>
          <w:tcPr>
            <w:tcW w:w="0" w:type="auto"/>
          </w:tcPr>
          <w:p w14:paraId="5FA51C68" w14:textId="77777777" w:rsidR="00951EAF" w:rsidRDefault="00D94143">
            <w:pPr>
              <w:pStyle w:val="Compact"/>
              <w:jc w:val="right"/>
            </w:pPr>
            <w:r>
              <w:t>23.08312</w:t>
            </w:r>
          </w:p>
        </w:tc>
        <w:tc>
          <w:tcPr>
            <w:tcW w:w="0" w:type="auto"/>
          </w:tcPr>
          <w:p w14:paraId="5C3FA343" w14:textId="77777777" w:rsidR="00951EAF" w:rsidRDefault="00D94143">
            <w:pPr>
              <w:pStyle w:val="Compact"/>
              <w:jc w:val="right"/>
            </w:pPr>
            <w:r>
              <w:t>10</w:t>
            </w:r>
          </w:p>
        </w:tc>
        <w:tc>
          <w:tcPr>
            <w:tcW w:w="0" w:type="auto"/>
          </w:tcPr>
          <w:p w14:paraId="1067273F" w14:textId="77777777" w:rsidR="00951EAF" w:rsidRDefault="00D94143">
            <w:pPr>
              <w:pStyle w:val="Compact"/>
              <w:jc w:val="right"/>
            </w:pPr>
            <w:r>
              <w:t>0</w:t>
            </w:r>
          </w:p>
        </w:tc>
        <w:tc>
          <w:tcPr>
            <w:tcW w:w="0" w:type="auto"/>
          </w:tcPr>
          <w:p w14:paraId="6059508F" w14:textId="77777777" w:rsidR="00951EAF" w:rsidRDefault="00D94143">
            <w:pPr>
              <w:pStyle w:val="Compact"/>
              <w:jc w:val="right"/>
            </w:pPr>
            <w:r>
              <w:t>0.9907462</w:t>
            </w:r>
          </w:p>
        </w:tc>
        <w:tc>
          <w:tcPr>
            <w:tcW w:w="0" w:type="auto"/>
          </w:tcPr>
          <w:p w14:paraId="5D747263" w14:textId="77777777" w:rsidR="00951EAF" w:rsidRDefault="00D94143">
            <w:pPr>
              <w:pStyle w:val="Compact"/>
              <w:jc w:val="right"/>
            </w:pPr>
            <w:r>
              <w:t>0</w:t>
            </w:r>
          </w:p>
        </w:tc>
        <w:tc>
          <w:tcPr>
            <w:tcW w:w="0" w:type="auto"/>
          </w:tcPr>
          <w:p w14:paraId="57552425" w14:textId="77777777" w:rsidR="00951EAF" w:rsidRDefault="00D94143">
            <w:pPr>
              <w:pStyle w:val="Compact"/>
              <w:jc w:val="right"/>
            </w:pPr>
            <w:r>
              <w:t>9.247867</w:t>
            </w:r>
          </w:p>
        </w:tc>
        <w:tc>
          <w:tcPr>
            <w:tcW w:w="0" w:type="auto"/>
          </w:tcPr>
          <w:p w14:paraId="785873A8" w14:textId="77777777" w:rsidR="00951EAF" w:rsidRDefault="00D94143">
            <w:pPr>
              <w:pStyle w:val="Compact"/>
              <w:jc w:val="right"/>
            </w:pPr>
            <w:r>
              <w:t>6.600045</w:t>
            </w:r>
          </w:p>
        </w:tc>
        <w:tc>
          <w:tcPr>
            <w:tcW w:w="0" w:type="auto"/>
          </w:tcPr>
          <w:p w14:paraId="7459FA86" w14:textId="77777777" w:rsidR="00951EAF" w:rsidRDefault="00D94143">
            <w:pPr>
              <w:pStyle w:val="Compact"/>
              <w:jc w:val="right"/>
            </w:pPr>
            <w:r>
              <w:t>6</w:t>
            </w:r>
          </w:p>
        </w:tc>
        <w:tc>
          <w:tcPr>
            <w:tcW w:w="0" w:type="auto"/>
          </w:tcPr>
          <w:p w14:paraId="3AECE8AE" w14:textId="77777777" w:rsidR="00951EAF" w:rsidRDefault="00D94143">
            <w:pPr>
              <w:pStyle w:val="Compact"/>
              <w:jc w:val="right"/>
            </w:pPr>
            <w:r>
              <w:t>6</w:t>
            </w:r>
          </w:p>
        </w:tc>
      </w:tr>
      <w:tr w:rsidR="00951EAF" w14:paraId="311B8916" w14:textId="77777777">
        <w:tc>
          <w:tcPr>
            <w:tcW w:w="0" w:type="auto"/>
          </w:tcPr>
          <w:p w14:paraId="03857B92" w14:textId="77777777" w:rsidR="00951EAF" w:rsidRDefault="00D94143">
            <w:pPr>
              <w:pStyle w:val="Compact"/>
            </w:pPr>
            <w:r>
              <w:t>EBI3</w:t>
            </w:r>
          </w:p>
        </w:tc>
        <w:tc>
          <w:tcPr>
            <w:tcW w:w="0" w:type="auto"/>
          </w:tcPr>
          <w:p w14:paraId="32E23CC6" w14:textId="77777777" w:rsidR="00951EAF" w:rsidRDefault="00D94143">
            <w:pPr>
              <w:pStyle w:val="Compact"/>
              <w:jc w:val="right"/>
            </w:pPr>
            <w:r>
              <w:t>-28.93069</w:t>
            </w:r>
          </w:p>
        </w:tc>
        <w:tc>
          <w:tcPr>
            <w:tcW w:w="0" w:type="auto"/>
          </w:tcPr>
          <w:p w14:paraId="2C423C44" w14:textId="77777777" w:rsidR="00951EAF" w:rsidRDefault="00D94143">
            <w:pPr>
              <w:pStyle w:val="Compact"/>
              <w:jc w:val="right"/>
            </w:pPr>
            <w:r>
              <w:t>10</w:t>
            </w:r>
          </w:p>
        </w:tc>
        <w:tc>
          <w:tcPr>
            <w:tcW w:w="0" w:type="auto"/>
          </w:tcPr>
          <w:p w14:paraId="040EC95C" w14:textId="77777777" w:rsidR="00951EAF" w:rsidRDefault="00D94143">
            <w:pPr>
              <w:pStyle w:val="Compact"/>
              <w:jc w:val="right"/>
            </w:pPr>
            <w:r>
              <w:t>0</w:t>
            </w:r>
          </w:p>
        </w:tc>
        <w:tc>
          <w:tcPr>
            <w:tcW w:w="0" w:type="auto"/>
          </w:tcPr>
          <w:p w14:paraId="464F7AEE" w14:textId="77777777" w:rsidR="00951EAF" w:rsidRDefault="00D94143">
            <w:pPr>
              <w:pStyle w:val="Compact"/>
              <w:jc w:val="right"/>
            </w:pPr>
            <w:r>
              <w:t>-0.9940792</w:t>
            </w:r>
          </w:p>
        </w:tc>
        <w:tc>
          <w:tcPr>
            <w:tcW w:w="0" w:type="auto"/>
          </w:tcPr>
          <w:p w14:paraId="722BD240" w14:textId="77777777" w:rsidR="00951EAF" w:rsidRDefault="00D94143">
            <w:pPr>
              <w:pStyle w:val="Compact"/>
              <w:jc w:val="right"/>
            </w:pPr>
            <w:r>
              <w:t>0</w:t>
            </w:r>
          </w:p>
        </w:tc>
        <w:tc>
          <w:tcPr>
            <w:tcW w:w="0" w:type="auto"/>
          </w:tcPr>
          <w:p w14:paraId="162DE0A2" w14:textId="77777777" w:rsidR="00951EAF" w:rsidRDefault="00D94143">
            <w:pPr>
              <w:pStyle w:val="Compact"/>
              <w:jc w:val="right"/>
            </w:pPr>
            <w:r>
              <w:t>6.314655</w:t>
            </w:r>
          </w:p>
        </w:tc>
        <w:tc>
          <w:tcPr>
            <w:tcW w:w="0" w:type="auto"/>
          </w:tcPr>
          <w:p w14:paraId="790F523B" w14:textId="77777777" w:rsidR="00951EAF" w:rsidRDefault="00D94143">
            <w:pPr>
              <w:pStyle w:val="Compact"/>
              <w:jc w:val="right"/>
            </w:pPr>
            <w:r>
              <w:t>11.045204</w:t>
            </w:r>
          </w:p>
        </w:tc>
        <w:tc>
          <w:tcPr>
            <w:tcW w:w="0" w:type="auto"/>
          </w:tcPr>
          <w:p w14:paraId="5BD2A827" w14:textId="77777777" w:rsidR="00951EAF" w:rsidRDefault="00D94143">
            <w:pPr>
              <w:pStyle w:val="Compact"/>
              <w:jc w:val="right"/>
            </w:pPr>
            <w:r>
              <w:t>6</w:t>
            </w:r>
          </w:p>
        </w:tc>
        <w:tc>
          <w:tcPr>
            <w:tcW w:w="0" w:type="auto"/>
          </w:tcPr>
          <w:p w14:paraId="3B89D0C9" w14:textId="77777777" w:rsidR="00951EAF" w:rsidRDefault="00D94143">
            <w:pPr>
              <w:pStyle w:val="Compact"/>
              <w:jc w:val="right"/>
            </w:pPr>
            <w:r>
              <w:t>6</w:t>
            </w:r>
          </w:p>
        </w:tc>
      </w:tr>
      <w:tr w:rsidR="00951EAF" w14:paraId="18C5502E" w14:textId="77777777">
        <w:tc>
          <w:tcPr>
            <w:tcW w:w="0" w:type="auto"/>
          </w:tcPr>
          <w:p w14:paraId="0866D136" w14:textId="77777777" w:rsidR="00951EAF" w:rsidRDefault="00D94143">
            <w:pPr>
              <w:pStyle w:val="Compact"/>
            </w:pPr>
            <w:r>
              <w:t>ECT2</w:t>
            </w:r>
          </w:p>
        </w:tc>
        <w:tc>
          <w:tcPr>
            <w:tcW w:w="0" w:type="auto"/>
          </w:tcPr>
          <w:p w14:paraId="6B74AB47" w14:textId="77777777" w:rsidR="00951EAF" w:rsidRDefault="00D94143">
            <w:pPr>
              <w:pStyle w:val="Compact"/>
              <w:jc w:val="right"/>
            </w:pPr>
            <w:r>
              <w:t>27.17753</w:t>
            </w:r>
          </w:p>
        </w:tc>
        <w:tc>
          <w:tcPr>
            <w:tcW w:w="0" w:type="auto"/>
          </w:tcPr>
          <w:p w14:paraId="75DBB881" w14:textId="77777777" w:rsidR="00951EAF" w:rsidRDefault="00D94143">
            <w:pPr>
              <w:pStyle w:val="Compact"/>
              <w:jc w:val="right"/>
            </w:pPr>
            <w:r>
              <w:t>10</w:t>
            </w:r>
          </w:p>
        </w:tc>
        <w:tc>
          <w:tcPr>
            <w:tcW w:w="0" w:type="auto"/>
          </w:tcPr>
          <w:p w14:paraId="0942147E" w14:textId="77777777" w:rsidR="00951EAF" w:rsidRDefault="00D94143">
            <w:pPr>
              <w:pStyle w:val="Compact"/>
              <w:jc w:val="right"/>
            </w:pPr>
            <w:r>
              <w:t>0</w:t>
            </w:r>
          </w:p>
        </w:tc>
        <w:tc>
          <w:tcPr>
            <w:tcW w:w="0" w:type="auto"/>
          </w:tcPr>
          <w:p w14:paraId="4718E157" w14:textId="77777777" w:rsidR="00951EAF" w:rsidRDefault="00D94143">
            <w:pPr>
              <w:pStyle w:val="Compact"/>
              <w:jc w:val="right"/>
            </w:pPr>
            <w:r>
              <w:t>0.9932986</w:t>
            </w:r>
          </w:p>
        </w:tc>
        <w:tc>
          <w:tcPr>
            <w:tcW w:w="0" w:type="auto"/>
          </w:tcPr>
          <w:p w14:paraId="2089AFF5" w14:textId="77777777" w:rsidR="00951EAF" w:rsidRDefault="00D94143">
            <w:pPr>
              <w:pStyle w:val="Compact"/>
              <w:jc w:val="right"/>
            </w:pPr>
            <w:r>
              <w:t>0</w:t>
            </w:r>
          </w:p>
        </w:tc>
        <w:tc>
          <w:tcPr>
            <w:tcW w:w="0" w:type="auto"/>
          </w:tcPr>
          <w:p w14:paraId="5D300C50" w14:textId="77777777" w:rsidR="00951EAF" w:rsidRDefault="00D94143">
            <w:pPr>
              <w:pStyle w:val="Compact"/>
              <w:jc w:val="right"/>
            </w:pPr>
            <w:r>
              <w:t>11.527439</w:t>
            </w:r>
          </w:p>
        </w:tc>
        <w:tc>
          <w:tcPr>
            <w:tcW w:w="0" w:type="auto"/>
          </w:tcPr>
          <w:p w14:paraId="17554FC0" w14:textId="77777777" w:rsidR="00951EAF" w:rsidRDefault="00D94143">
            <w:pPr>
              <w:pStyle w:val="Compact"/>
              <w:jc w:val="right"/>
            </w:pPr>
            <w:r>
              <w:t>10.330274</w:t>
            </w:r>
          </w:p>
        </w:tc>
        <w:tc>
          <w:tcPr>
            <w:tcW w:w="0" w:type="auto"/>
          </w:tcPr>
          <w:p w14:paraId="3EE147CD" w14:textId="77777777" w:rsidR="00951EAF" w:rsidRDefault="00D94143">
            <w:pPr>
              <w:pStyle w:val="Compact"/>
              <w:jc w:val="right"/>
            </w:pPr>
            <w:r>
              <w:t>6</w:t>
            </w:r>
          </w:p>
        </w:tc>
        <w:tc>
          <w:tcPr>
            <w:tcW w:w="0" w:type="auto"/>
          </w:tcPr>
          <w:p w14:paraId="638C4F26" w14:textId="77777777" w:rsidR="00951EAF" w:rsidRDefault="00D94143">
            <w:pPr>
              <w:pStyle w:val="Compact"/>
              <w:jc w:val="right"/>
            </w:pPr>
            <w:r>
              <w:t>6</w:t>
            </w:r>
          </w:p>
        </w:tc>
      </w:tr>
      <w:tr w:rsidR="00951EAF" w14:paraId="12F9A471" w14:textId="77777777">
        <w:tc>
          <w:tcPr>
            <w:tcW w:w="0" w:type="auto"/>
          </w:tcPr>
          <w:p w14:paraId="64A1B359" w14:textId="77777777" w:rsidR="00951EAF" w:rsidRDefault="00D94143">
            <w:pPr>
              <w:pStyle w:val="Compact"/>
            </w:pPr>
            <w:r>
              <w:t>EEF2K</w:t>
            </w:r>
          </w:p>
        </w:tc>
        <w:tc>
          <w:tcPr>
            <w:tcW w:w="0" w:type="auto"/>
          </w:tcPr>
          <w:p w14:paraId="2A6A57D7" w14:textId="77777777" w:rsidR="00951EAF" w:rsidRDefault="00D94143">
            <w:pPr>
              <w:pStyle w:val="Compact"/>
              <w:jc w:val="right"/>
            </w:pPr>
            <w:r>
              <w:t>-15.78078</w:t>
            </w:r>
          </w:p>
        </w:tc>
        <w:tc>
          <w:tcPr>
            <w:tcW w:w="0" w:type="auto"/>
          </w:tcPr>
          <w:p w14:paraId="4CB8AC45" w14:textId="77777777" w:rsidR="00951EAF" w:rsidRDefault="00D94143">
            <w:pPr>
              <w:pStyle w:val="Compact"/>
              <w:jc w:val="right"/>
            </w:pPr>
            <w:r>
              <w:t>10</w:t>
            </w:r>
          </w:p>
        </w:tc>
        <w:tc>
          <w:tcPr>
            <w:tcW w:w="0" w:type="auto"/>
          </w:tcPr>
          <w:p w14:paraId="63B5B2BF" w14:textId="77777777" w:rsidR="00951EAF" w:rsidRDefault="00D94143">
            <w:pPr>
              <w:pStyle w:val="Compact"/>
              <w:jc w:val="right"/>
            </w:pPr>
            <w:r>
              <w:t>0</w:t>
            </w:r>
          </w:p>
        </w:tc>
        <w:tc>
          <w:tcPr>
            <w:tcW w:w="0" w:type="auto"/>
          </w:tcPr>
          <w:p w14:paraId="4C9747DD" w14:textId="77777777" w:rsidR="00951EAF" w:rsidRDefault="00D94143">
            <w:pPr>
              <w:pStyle w:val="Compact"/>
              <w:jc w:val="right"/>
            </w:pPr>
            <w:r>
              <w:t>-0.9805075</w:t>
            </w:r>
          </w:p>
        </w:tc>
        <w:tc>
          <w:tcPr>
            <w:tcW w:w="0" w:type="auto"/>
          </w:tcPr>
          <w:p w14:paraId="62ACDA80" w14:textId="77777777" w:rsidR="00951EAF" w:rsidRDefault="00D94143">
            <w:pPr>
              <w:pStyle w:val="Compact"/>
              <w:jc w:val="right"/>
            </w:pPr>
            <w:r>
              <w:t>0</w:t>
            </w:r>
          </w:p>
        </w:tc>
        <w:tc>
          <w:tcPr>
            <w:tcW w:w="0" w:type="auto"/>
          </w:tcPr>
          <w:p w14:paraId="1C474BF3" w14:textId="77777777" w:rsidR="00951EAF" w:rsidRDefault="00D94143">
            <w:pPr>
              <w:pStyle w:val="Compact"/>
              <w:jc w:val="right"/>
            </w:pPr>
            <w:r>
              <w:t>10.580837</w:t>
            </w:r>
          </w:p>
        </w:tc>
        <w:tc>
          <w:tcPr>
            <w:tcW w:w="0" w:type="auto"/>
          </w:tcPr>
          <w:p w14:paraId="76396EE2" w14:textId="77777777" w:rsidR="00951EAF" w:rsidRDefault="00D94143">
            <w:pPr>
              <w:pStyle w:val="Compact"/>
              <w:jc w:val="right"/>
            </w:pPr>
            <w:r>
              <w:t>11.406475</w:t>
            </w:r>
          </w:p>
        </w:tc>
        <w:tc>
          <w:tcPr>
            <w:tcW w:w="0" w:type="auto"/>
          </w:tcPr>
          <w:p w14:paraId="145FCA7E" w14:textId="77777777" w:rsidR="00951EAF" w:rsidRDefault="00D94143">
            <w:pPr>
              <w:pStyle w:val="Compact"/>
              <w:jc w:val="right"/>
            </w:pPr>
            <w:r>
              <w:t>6</w:t>
            </w:r>
          </w:p>
        </w:tc>
        <w:tc>
          <w:tcPr>
            <w:tcW w:w="0" w:type="auto"/>
          </w:tcPr>
          <w:p w14:paraId="39E7F6F3" w14:textId="77777777" w:rsidR="00951EAF" w:rsidRDefault="00D94143">
            <w:pPr>
              <w:pStyle w:val="Compact"/>
              <w:jc w:val="right"/>
            </w:pPr>
            <w:r>
              <w:t>6</w:t>
            </w:r>
          </w:p>
        </w:tc>
      </w:tr>
      <w:tr w:rsidR="00951EAF" w14:paraId="72026741" w14:textId="77777777">
        <w:tc>
          <w:tcPr>
            <w:tcW w:w="0" w:type="auto"/>
          </w:tcPr>
          <w:p w14:paraId="0E264691" w14:textId="77777777" w:rsidR="00951EAF" w:rsidRDefault="00D94143">
            <w:pPr>
              <w:pStyle w:val="Compact"/>
            </w:pPr>
            <w:r>
              <w:t>FAM72A</w:t>
            </w:r>
          </w:p>
        </w:tc>
        <w:tc>
          <w:tcPr>
            <w:tcW w:w="0" w:type="auto"/>
          </w:tcPr>
          <w:p w14:paraId="6D6DCF09" w14:textId="77777777" w:rsidR="00951EAF" w:rsidRDefault="00D94143">
            <w:pPr>
              <w:pStyle w:val="Compact"/>
              <w:jc w:val="right"/>
            </w:pPr>
            <w:r>
              <w:t>19.08746</w:t>
            </w:r>
          </w:p>
        </w:tc>
        <w:tc>
          <w:tcPr>
            <w:tcW w:w="0" w:type="auto"/>
          </w:tcPr>
          <w:p w14:paraId="28AC8C79" w14:textId="77777777" w:rsidR="00951EAF" w:rsidRDefault="00D94143">
            <w:pPr>
              <w:pStyle w:val="Compact"/>
              <w:jc w:val="right"/>
            </w:pPr>
            <w:r>
              <w:t>10</w:t>
            </w:r>
          </w:p>
        </w:tc>
        <w:tc>
          <w:tcPr>
            <w:tcW w:w="0" w:type="auto"/>
          </w:tcPr>
          <w:p w14:paraId="7E95CFB3" w14:textId="77777777" w:rsidR="00951EAF" w:rsidRDefault="00D94143">
            <w:pPr>
              <w:pStyle w:val="Compact"/>
              <w:jc w:val="right"/>
            </w:pPr>
            <w:r>
              <w:t>0</w:t>
            </w:r>
          </w:p>
        </w:tc>
        <w:tc>
          <w:tcPr>
            <w:tcW w:w="0" w:type="auto"/>
          </w:tcPr>
          <w:p w14:paraId="544E0CBF" w14:textId="77777777" w:rsidR="00951EAF" w:rsidRDefault="00D94143">
            <w:pPr>
              <w:pStyle w:val="Compact"/>
              <w:jc w:val="right"/>
            </w:pPr>
            <w:r>
              <w:t>0.9865524</w:t>
            </w:r>
          </w:p>
        </w:tc>
        <w:tc>
          <w:tcPr>
            <w:tcW w:w="0" w:type="auto"/>
          </w:tcPr>
          <w:p w14:paraId="514BEC01" w14:textId="77777777" w:rsidR="00951EAF" w:rsidRDefault="00D94143">
            <w:pPr>
              <w:pStyle w:val="Compact"/>
              <w:jc w:val="right"/>
            </w:pPr>
            <w:r>
              <w:t>0</w:t>
            </w:r>
          </w:p>
        </w:tc>
        <w:tc>
          <w:tcPr>
            <w:tcW w:w="0" w:type="auto"/>
          </w:tcPr>
          <w:p w14:paraId="68A9BC6D" w14:textId="77777777" w:rsidR="00951EAF" w:rsidRDefault="00D94143">
            <w:pPr>
              <w:pStyle w:val="Compact"/>
              <w:jc w:val="right"/>
            </w:pPr>
            <w:r>
              <w:t>10.129673</w:t>
            </w:r>
          </w:p>
        </w:tc>
        <w:tc>
          <w:tcPr>
            <w:tcW w:w="0" w:type="auto"/>
          </w:tcPr>
          <w:p w14:paraId="52AE882C" w14:textId="77777777" w:rsidR="00951EAF" w:rsidRDefault="00D94143">
            <w:pPr>
              <w:pStyle w:val="Compact"/>
              <w:jc w:val="right"/>
            </w:pPr>
            <w:r>
              <w:t>8.546356</w:t>
            </w:r>
          </w:p>
        </w:tc>
        <w:tc>
          <w:tcPr>
            <w:tcW w:w="0" w:type="auto"/>
          </w:tcPr>
          <w:p w14:paraId="0CAAF361" w14:textId="77777777" w:rsidR="00951EAF" w:rsidRDefault="00D94143">
            <w:pPr>
              <w:pStyle w:val="Compact"/>
              <w:jc w:val="right"/>
            </w:pPr>
            <w:r>
              <w:t>6</w:t>
            </w:r>
          </w:p>
        </w:tc>
        <w:tc>
          <w:tcPr>
            <w:tcW w:w="0" w:type="auto"/>
          </w:tcPr>
          <w:p w14:paraId="1547793A" w14:textId="77777777" w:rsidR="00951EAF" w:rsidRDefault="00D94143">
            <w:pPr>
              <w:pStyle w:val="Compact"/>
              <w:jc w:val="right"/>
            </w:pPr>
            <w:r>
              <w:t>6</w:t>
            </w:r>
          </w:p>
        </w:tc>
      </w:tr>
      <w:tr w:rsidR="00951EAF" w14:paraId="12751620" w14:textId="77777777">
        <w:tc>
          <w:tcPr>
            <w:tcW w:w="0" w:type="auto"/>
          </w:tcPr>
          <w:p w14:paraId="614029DD" w14:textId="77777777" w:rsidR="00951EAF" w:rsidRDefault="00D94143">
            <w:pPr>
              <w:pStyle w:val="Compact"/>
            </w:pPr>
            <w:r>
              <w:t>FBXO5</w:t>
            </w:r>
          </w:p>
        </w:tc>
        <w:tc>
          <w:tcPr>
            <w:tcW w:w="0" w:type="auto"/>
          </w:tcPr>
          <w:p w14:paraId="7592E9DC" w14:textId="77777777" w:rsidR="00951EAF" w:rsidRDefault="00D94143">
            <w:pPr>
              <w:pStyle w:val="Compact"/>
              <w:jc w:val="right"/>
            </w:pPr>
            <w:r>
              <w:t>17.94219</w:t>
            </w:r>
          </w:p>
        </w:tc>
        <w:tc>
          <w:tcPr>
            <w:tcW w:w="0" w:type="auto"/>
          </w:tcPr>
          <w:p w14:paraId="20229050" w14:textId="77777777" w:rsidR="00951EAF" w:rsidRDefault="00D94143">
            <w:pPr>
              <w:pStyle w:val="Compact"/>
              <w:jc w:val="right"/>
            </w:pPr>
            <w:r>
              <w:t>10</w:t>
            </w:r>
          </w:p>
        </w:tc>
        <w:tc>
          <w:tcPr>
            <w:tcW w:w="0" w:type="auto"/>
          </w:tcPr>
          <w:p w14:paraId="69071C69" w14:textId="77777777" w:rsidR="00951EAF" w:rsidRDefault="00D94143">
            <w:pPr>
              <w:pStyle w:val="Compact"/>
              <w:jc w:val="right"/>
            </w:pPr>
            <w:r>
              <w:t>0</w:t>
            </w:r>
          </w:p>
        </w:tc>
        <w:tc>
          <w:tcPr>
            <w:tcW w:w="0" w:type="auto"/>
          </w:tcPr>
          <w:p w14:paraId="50D9CFB2" w14:textId="77777777" w:rsidR="00951EAF" w:rsidRDefault="00D94143">
            <w:pPr>
              <w:pStyle w:val="Compact"/>
              <w:jc w:val="right"/>
            </w:pPr>
            <w:r>
              <w:t>0.9848210</w:t>
            </w:r>
          </w:p>
        </w:tc>
        <w:tc>
          <w:tcPr>
            <w:tcW w:w="0" w:type="auto"/>
          </w:tcPr>
          <w:p w14:paraId="4F01BA8D" w14:textId="77777777" w:rsidR="00951EAF" w:rsidRDefault="00D94143">
            <w:pPr>
              <w:pStyle w:val="Compact"/>
              <w:jc w:val="right"/>
            </w:pPr>
            <w:r>
              <w:t>0</w:t>
            </w:r>
          </w:p>
        </w:tc>
        <w:tc>
          <w:tcPr>
            <w:tcW w:w="0" w:type="auto"/>
          </w:tcPr>
          <w:p w14:paraId="105E99BA" w14:textId="77777777" w:rsidR="00951EAF" w:rsidRDefault="00D94143">
            <w:pPr>
              <w:pStyle w:val="Compact"/>
              <w:jc w:val="right"/>
            </w:pPr>
            <w:r>
              <w:t>10.677264</w:t>
            </w:r>
          </w:p>
        </w:tc>
        <w:tc>
          <w:tcPr>
            <w:tcW w:w="0" w:type="auto"/>
          </w:tcPr>
          <w:p w14:paraId="183C3AA2" w14:textId="77777777" w:rsidR="00951EAF" w:rsidRDefault="00D94143">
            <w:pPr>
              <w:pStyle w:val="Compact"/>
              <w:jc w:val="right"/>
            </w:pPr>
            <w:r>
              <w:t>10.026028</w:t>
            </w:r>
          </w:p>
        </w:tc>
        <w:tc>
          <w:tcPr>
            <w:tcW w:w="0" w:type="auto"/>
          </w:tcPr>
          <w:p w14:paraId="59A205F5" w14:textId="77777777" w:rsidR="00951EAF" w:rsidRDefault="00D94143">
            <w:pPr>
              <w:pStyle w:val="Compact"/>
              <w:jc w:val="right"/>
            </w:pPr>
            <w:r>
              <w:t>6</w:t>
            </w:r>
          </w:p>
        </w:tc>
        <w:tc>
          <w:tcPr>
            <w:tcW w:w="0" w:type="auto"/>
          </w:tcPr>
          <w:p w14:paraId="37CB6F2E" w14:textId="77777777" w:rsidR="00951EAF" w:rsidRDefault="00D94143">
            <w:pPr>
              <w:pStyle w:val="Compact"/>
              <w:jc w:val="right"/>
            </w:pPr>
            <w:r>
              <w:t>6</w:t>
            </w:r>
          </w:p>
        </w:tc>
      </w:tr>
      <w:tr w:rsidR="00951EAF" w14:paraId="0C70A416" w14:textId="77777777">
        <w:tc>
          <w:tcPr>
            <w:tcW w:w="0" w:type="auto"/>
          </w:tcPr>
          <w:p w14:paraId="30DE7802" w14:textId="77777777" w:rsidR="00951EAF" w:rsidRDefault="00D94143">
            <w:pPr>
              <w:pStyle w:val="Compact"/>
            </w:pPr>
            <w:r>
              <w:t>FHOD1</w:t>
            </w:r>
          </w:p>
        </w:tc>
        <w:tc>
          <w:tcPr>
            <w:tcW w:w="0" w:type="auto"/>
          </w:tcPr>
          <w:p w14:paraId="61AEA8E9" w14:textId="77777777" w:rsidR="00951EAF" w:rsidRDefault="00D94143">
            <w:pPr>
              <w:pStyle w:val="Compact"/>
              <w:jc w:val="right"/>
            </w:pPr>
            <w:r>
              <w:t>-22.35500</w:t>
            </w:r>
          </w:p>
        </w:tc>
        <w:tc>
          <w:tcPr>
            <w:tcW w:w="0" w:type="auto"/>
          </w:tcPr>
          <w:p w14:paraId="0492D7BA" w14:textId="77777777" w:rsidR="00951EAF" w:rsidRDefault="00D94143">
            <w:pPr>
              <w:pStyle w:val="Compact"/>
              <w:jc w:val="right"/>
            </w:pPr>
            <w:r>
              <w:t>10</w:t>
            </w:r>
          </w:p>
        </w:tc>
        <w:tc>
          <w:tcPr>
            <w:tcW w:w="0" w:type="auto"/>
          </w:tcPr>
          <w:p w14:paraId="106AAF53" w14:textId="77777777" w:rsidR="00951EAF" w:rsidRDefault="00D94143">
            <w:pPr>
              <w:pStyle w:val="Compact"/>
              <w:jc w:val="right"/>
            </w:pPr>
            <w:r>
              <w:t>0</w:t>
            </w:r>
          </w:p>
        </w:tc>
        <w:tc>
          <w:tcPr>
            <w:tcW w:w="0" w:type="auto"/>
          </w:tcPr>
          <w:p w14:paraId="67D4B1D5" w14:textId="77777777" w:rsidR="00951EAF" w:rsidRDefault="00D94143">
            <w:pPr>
              <w:pStyle w:val="Compact"/>
              <w:jc w:val="right"/>
            </w:pPr>
            <w:r>
              <w:t>-0.9901426</w:t>
            </w:r>
          </w:p>
        </w:tc>
        <w:tc>
          <w:tcPr>
            <w:tcW w:w="0" w:type="auto"/>
          </w:tcPr>
          <w:p w14:paraId="65B7186F" w14:textId="77777777" w:rsidR="00951EAF" w:rsidRDefault="00D94143">
            <w:pPr>
              <w:pStyle w:val="Compact"/>
              <w:jc w:val="right"/>
            </w:pPr>
            <w:r>
              <w:t>0</w:t>
            </w:r>
          </w:p>
        </w:tc>
        <w:tc>
          <w:tcPr>
            <w:tcW w:w="0" w:type="auto"/>
          </w:tcPr>
          <w:p w14:paraId="3C315548" w14:textId="77777777" w:rsidR="00951EAF" w:rsidRDefault="00D94143">
            <w:pPr>
              <w:pStyle w:val="Compact"/>
              <w:jc w:val="right"/>
            </w:pPr>
            <w:r>
              <w:t>11.107803</w:t>
            </w:r>
          </w:p>
        </w:tc>
        <w:tc>
          <w:tcPr>
            <w:tcW w:w="0" w:type="auto"/>
          </w:tcPr>
          <w:p w14:paraId="4BA187C4" w14:textId="77777777" w:rsidR="00951EAF" w:rsidRDefault="00D94143">
            <w:pPr>
              <w:pStyle w:val="Compact"/>
              <w:jc w:val="right"/>
            </w:pPr>
            <w:r>
              <w:t>11.824779</w:t>
            </w:r>
          </w:p>
        </w:tc>
        <w:tc>
          <w:tcPr>
            <w:tcW w:w="0" w:type="auto"/>
          </w:tcPr>
          <w:p w14:paraId="0EE25787" w14:textId="77777777" w:rsidR="00951EAF" w:rsidRDefault="00D94143">
            <w:pPr>
              <w:pStyle w:val="Compact"/>
              <w:jc w:val="right"/>
            </w:pPr>
            <w:r>
              <w:t>6</w:t>
            </w:r>
          </w:p>
        </w:tc>
        <w:tc>
          <w:tcPr>
            <w:tcW w:w="0" w:type="auto"/>
          </w:tcPr>
          <w:p w14:paraId="1C448A0C" w14:textId="77777777" w:rsidR="00951EAF" w:rsidRDefault="00D94143">
            <w:pPr>
              <w:pStyle w:val="Compact"/>
              <w:jc w:val="right"/>
            </w:pPr>
            <w:r>
              <w:t>6</w:t>
            </w:r>
          </w:p>
        </w:tc>
      </w:tr>
      <w:tr w:rsidR="00951EAF" w14:paraId="51036134" w14:textId="77777777">
        <w:tc>
          <w:tcPr>
            <w:tcW w:w="0" w:type="auto"/>
          </w:tcPr>
          <w:p w14:paraId="58539C88" w14:textId="77777777" w:rsidR="00951EAF" w:rsidRDefault="00D94143">
            <w:pPr>
              <w:pStyle w:val="Compact"/>
            </w:pPr>
            <w:r>
              <w:t>FOXM1</w:t>
            </w:r>
          </w:p>
        </w:tc>
        <w:tc>
          <w:tcPr>
            <w:tcW w:w="0" w:type="auto"/>
          </w:tcPr>
          <w:p w14:paraId="1AA9049F" w14:textId="77777777" w:rsidR="00951EAF" w:rsidRDefault="00D94143">
            <w:pPr>
              <w:pStyle w:val="Compact"/>
              <w:jc w:val="right"/>
            </w:pPr>
            <w:r>
              <w:t>19.70410</w:t>
            </w:r>
          </w:p>
        </w:tc>
        <w:tc>
          <w:tcPr>
            <w:tcW w:w="0" w:type="auto"/>
          </w:tcPr>
          <w:p w14:paraId="6122FADC" w14:textId="77777777" w:rsidR="00951EAF" w:rsidRDefault="00D94143">
            <w:pPr>
              <w:pStyle w:val="Compact"/>
              <w:jc w:val="right"/>
            </w:pPr>
            <w:r>
              <w:t>10</w:t>
            </w:r>
          </w:p>
        </w:tc>
        <w:tc>
          <w:tcPr>
            <w:tcW w:w="0" w:type="auto"/>
          </w:tcPr>
          <w:p w14:paraId="15FEC57B" w14:textId="77777777" w:rsidR="00951EAF" w:rsidRDefault="00D94143">
            <w:pPr>
              <w:pStyle w:val="Compact"/>
              <w:jc w:val="right"/>
            </w:pPr>
            <w:r>
              <w:t>0</w:t>
            </w:r>
          </w:p>
        </w:tc>
        <w:tc>
          <w:tcPr>
            <w:tcW w:w="0" w:type="auto"/>
          </w:tcPr>
          <w:p w14:paraId="69EAC750" w14:textId="77777777" w:rsidR="00951EAF" w:rsidRDefault="00D94143">
            <w:pPr>
              <w:pStyle w:val="Compact"/>
              <w:jc w:val="right"/>
            </w:pPr>
            <w:r>
              <w:t>0.9873653</w:t>
            </w:r>
          </w:p>
        </w:tc>
        <w:tc>
          <w:tcPr>
            <w:tcW w:w="0" w:type="auto"/>
          </w:tcPr>
          <w:p w14:paraId="6EED3AC6" w14:textId="77777777" w:rsidR="00951EAF" w:rsidRDefault="00D94143">
            <w:pPr>
              <w:pStyle w:val="Compact"/>
              <w:jc w:val="right"/>
            </w:pPr>
            <w:r>
              <w:t>0</w:t>
            </w:r>
          </w:p>
        </w:tc>
        <w:tc>
          <w:tcPr>
            <w:tcW w:w="0" w:type="auto"/>
          </w:tcPr>
          <w:p w14:paraId="1DF4C1A8" w14:textId="77777777" w:rsidR="00951EAF" w:rsidRDefault="00D94143">
            <w:pPr>
              <w:pStyle w:val="Compact"/>
              <w:jc w:val="right"/>
            </w:pPr>
            <w:r>
              <w:t>12.354078</w:t>
            </w:r>
          </w:p>
        </w:tc>
        <w:tc>
          <w:tcPr>
            <w:tcW w:w="0" w:type="auto"/>
          </w:tcPr>
          <w:p w14:paraId="51B60A18" w14:textId="77777777" w:rsidR="00951EAF" w:rsidRDefault="00D94143">
            <w:pPr>
              <w:pStyle w:val="Compact"/>
              <w:jc w:val="right"/>
            </w:pPr>
            <w:r>
              <w:t>10.918852</w:t>
            </w:r>
          </w:p>
        </w:tc>
        <w:tc>
          <w:tcPr>
            <w:tcW w:w="0" w:type="auto"/>
          </w:tcPr>
          <w:p w14:paraId="4FAE202C" w14:textId="77777777" w:rsidR="00951EAF" w:rsidRDefault="00D94143">
            <w:pPr>
              <w:pStyle w:val="Compact"/>
              <w:jc w:val="right"/>
            </w:pPr>
            <w:r>
              <w:t>6</w:t>
            </w:r>
          </w:p>
        </w:tc>
        <w:tc>
          <w:tcPr>
            <w:tcW w:w="0" w:type="auto"/>
          </w:tcPr>
          <w:p w14:paraId="66150F93" w14:textId="77777777" w:rsidR="00951EAF" w:rsidRDefault="00D94143">
            <w:pPr>
              <w:pStyle w:val="Compact"/>
              <w:jc w:val="right"/>
            </w:pPr>
            <w:r>
              <w:t>6</w:t>
            </w:r>
          </w:p>
        </w:tc>
      </w:tr>
      <w:tr w:rsidR="00951EAF" w14:paraId="12D99B20" w14:textId="77777777">
        <w:tc>
          <w:tcPr>
            <w:tcW w:w="0" w:type="auto"/>
          </w:tcPr>
          <w:p w14:paraId="09B4E9D3" w14:textId="77777777" w:rsidR="00951EAF" w:rsidRDefault="00D94143">
            <w:pPr>
              <w:pStyle w:val="Compact"/>
            </w:pPr>
            <w:r>
              <w:t>GALNT6</w:t>
            </w:r>
          </w:p>
        </w:tc>
        <w:tc>
          <w:tcPr>
            <w:tcW w:w="0" w:type="auto"/>
          </w:tcPr>
          <w:p w14:paraId="7C7B06A3" w14:textId="77777777" w:rsidR="00951EAF" w:rsidRDefault="00D94143">
            <w:pPr>
              <w:pStyle w:val="Compact"/>
              <w:jc w:val="right"/>
            </w:pPr>
            <w:r>
              <w:t>-20.78716</w:t>
            </w:r>
          </w:p>
        </w:tc>
        <w:tc>
          <w:tcPr>
            <w:tcW w:w="0" w:type="auto"/>
          </w:tcPr>
          <w:p w14:paraId="16BA83E4" w14:textId="77777777" w:rsidR="00951EAF" w:rsidRDefault="00D94143">
            <w:pPr>
              <w:pStyle w:val="Compact"/>
              <w:jc w:val="right"/>
            </w:pPr>
            <w:r>
              <w:t>10</w:t>
            </w:r>
          </w:p>
        </w:tc>
        <w:tc>
          <w:tcPr>
            <w:tcW w:w="0" w:type="auto"/>
          </w:tcPr>
          <w:p w14:paraId="0C62923B" w14:textId="77777777" w:rsidR="00951EAF" w:rsidRDefault="00D94143">
            <w:pPr>
              <w:pStyle w:val="Compact"/>
              <w:jc w:val="right"/>
            </w:pPr>
            <w:r>
              <w:t>0</w:t>
            </w:r>
          </w:p>
        </w:tc>
        <w:tc>
          <w:tcPr>
            <w:tcW w:w="0" w:type="auto"/>
          </w:tcPr>
          <w:p w14:paraId="3C909117" w14:textId="77777777" w:rsidR="00951EAF" w:rsidRDefault="00D94143">
            <w:pPr>
              <w:pStyle w:val="Compact"/>
              <w:jc w:val="right"/>
            </w:pPr>
            <w:r>
              <w:t>-0.9886258</w:t>
            </w:r>
          </w:p>
        </w:tc>
        <w:tc>
          <w:tcPr>
            <w:tcW w:w="0" w:type="auto"/>
          </w:tcPr>
          <w:p w14:paraId="111AE6EA" w14:textId="77777777" w:rsidR="00951EAF" w:rsidRDefault="00D94143">
            <w:pPr>
              <w:pStyle w:val="Compact"/>
              <w:jc w:val="right"/>
            </w:pPr>
            <w:r>
              <w:t>0</w:t>
            </w:r>
          </w:p>
        </w:tc>
        <w:tc>
          <w:tcPr>
            <w:tcW w:w="0" w:type="auto"/>
          </w:tcPr>
          <w:p w14:paraId="50196464" w14:textId="77777777" w:rsidR="00951EAF" w:rsidRDefault="00D94143">
            <w:pPr>
              <w:pStyle w:val="Compact"/>
              <w:jc w:val="right"/>
            </w:pPr>
            <w:r>
              <w:t>9.876660</w:t>
            </w:r>
          </w:p>
        </w:tc>
        <w:tc>
          <w:tcPr>
            <w:tcW w:w="0" w:type="auto"/>
          </w:tcPr>
          <w:p w14:paraId="792D31CF" w14:textId="77777777" w:rsidR="00951EAF" w:rsidRDefault="00D94143">
            <w:pPr>
              <w:pStyle w:val="Compact"/>
              <w:jc w:val="right"/>
            </w:pPr>
            <w:r>
              <w:t>11.497068</w:t>
            </w:r>
          </w:p>
        </w:tc>
        <w:tc>
          <w:tcPr>
            <w:tcW w:w="0" w:type="auto"/>
          </w:tcPr>
          <w:p w14:paraId="55DCB81A" w14:textId="77777777" w:rsidR="00951EAF" w:rsidRDefault="00D94143">
            <w:pPr>
              <w:pStyle w:val="Compact"/>
              <w:jc w:val="right"/>
            </w:pPr>
            <w:r>
              <w:t>6</w:t>
            </w:r>
          </w:p>
        </w:tc>
        <w:tc>
          <w:tcPr>
            <w:tcW w:w="0" w:type="auto"/>
          </w:tcPr>
          <w:p w14:paraId="0F8F987D" w14:textId="77777777" w:rsidR="00951EAF" w:rsidRDefault="00D94143">
            <w:pPr>
              <w:pStyle w:val="Compact"/>
              <w:jc w:val="right"/>
            </w:pPr>
            <w:r>
              <w:t>6</w:t>
            </w:r>
          </w:p>
        </w:tc>
      </w:tr>
      <w:tr w:rsidR="00951EAF" w14:paraId="512A8C4B" w14:textId="77777777">
        <w:tc>
          <w:tcPr>
            <w:tcW w:w="0" w:type="auto"/>
          </w:tcPr>
          <w:p w14:paraId="4120D871" w14:textId="77777777" w:rsidR="00951EAF" w:rsidRDefault="00D94143">
            <w:pPr>
              <w:pStyle w:val="Compact"/>
            </w:pPr>
            <w:r>
              <w:t>GCSAM</w:t>
            </w:r>
          </w:p>
        </w:tc>
        <w:tc>
          <w:tcPr>
            <w:tcW w:w="0" w:type="auto"/>
          </w:tcPr>
          <w:p w14:paraId="241C3B46" w14:textId="77777777" w:rsidR="00951EAF" w:rsidRDefault="00D94143">
            <w:pPr>
              <w:pStyle w:val="Compact"/>
              <w:jc w:val="right"/>
            </w:pPr>
            <w:r>
              <w:t>18.43859</w:t>
            </w:r>
          </w:p>
        </w:tc>
        <w:tc>
          <w:tcPr>
            <w:tcW w:w="0" w:type="auto"/>
          </w:tcPr>
          <w:p w14:paraId="6A1AA632" w14:textId="77777777" w:rsidR="00951EAF" w:rsidRDefault="00D94143">
            <w:pPr>
              <w:pStyle w:val="Compact"/>
              <w:jc w:val="right"/>
            </w:pPr>
            <w:r>
              <w:t>10</w:t>
            </w:r>
          </w:p>
        </w:tc>
        <w:tc>
          <w:tcPr>
            <w:tcW w:w="0" w:type="auto"/>
          </w:tcPr>
          <w:p w14:paraId="1B66CE18" w14:textId="77777777" w:rsidR="00951EAF" w:rsidRDefault="00D94143">
            <w:pPr>
              <w:pStyle w:val="Compact"/>
              <w:jc w:val="right"/>
            </w:pPr>
            <w:r>
              <w:t>0</w:t>
            </w:r>
          </w:p>
        </w:tc>
        <w:tc>
          <w:tcPr>
            <w:tcW w:w="0" w:type="auto"/>
          </w:tcPr>
          <w:p w14:paraId="51FD20D8" w14:textId="77777777" w:rsidR="00951EAF" w:rsidRDefault="00D94143">
            <w:pPr>
              <w:pStyle w:val="Compact"/>
              <w:jc w:val="right"/>
            </w:pPr>
            <w:r>
              <w:t>0.9856100</w:t>
            </w:r>
          </w:p>
        </w:tc>
        <w:tc>
          <w:tcPr>
            <w:tcW w:w="0" w:type="auto"/>
          </w:tcPr>
          <w:p w14:paraId="76E1EC29" w14:textId="77777777" w:rsidR="00951EAF" w:rsidRDefault="00D94143">
            <w:pPr>
              <w:pStyle w:val="Compact"/>
              <w:jc w:val="right"/>
            </w:pPr>
            <w:r>
              <w:t>0</w:t>
            </w:r>
          </w:p>
        </w:tc>
        <w:tc>
          <w:tcPr>
            <w:tcW w:w="0" w:type="auto"/>
          </w:tcPr>
          <w:p w14:paraId="542DDE19" w14:textId="77777777" w:rsidR="00951EAF" w:rsidRDefault="00D94143">
            <w:pPr>
              <w:pStyle w:val="Compact"/>
              <w:jc w:val="right"/>
            </w:pPr>
            <w:r>
              <w:t>13.224285</w:t>
            </w:r>
          </w:p>
        </w:tc>
        <w:tc>
          <w:tcPr>
            <w:tcW w:w="0" w:type="auto"/>
          </w:tcPr>
          <w:p w14:paraId="7EAE5300" w14:textId="77777777" w:rsidR="00951EAF" w:rsidRDefault="00D94143">
            <w:pPr>
              <w:pStyle w:val="Compact"/>
              <w:jc w:val="right"/>
            </w:pPr>
            <w:r>
              <w:t>11.538907</w:t>
            </w:r>
          </w:p>
        </w:tc>
        <w:tc>
          <w:tcPr>
            <w:tcW w:w="0" w:type="auto"/>
          </w:tcPr>
          <w:p w14:paraId="00B312C0" w14:textId="77777777" w:rsidR="00951EAF" w:rsidRDefault="00D94143">
            <w:pPr>
              <w:pStyle w:val="Compact"/>
              <w:jc w:val="right"/>
            </w:pPr>
            <w:r>
              <w:t>6</w:t>
            </w:r>
          </w:p>
        </w:tc>
        <w:tc>
          <w:tcPr>
            <w:tcW w:w="0" w:type="auto"/>
          </w:tcPr>
          <w:p w14:paraId="70E30B04" w14:textId="77777777" w:rsidR="00951EAF" w:rsidRDefault="00D94143">
            <w:pPr>
              <w:pStyle w:val="Compact"/>
              <w:jc w:val="right"/>
            </w:pPr>
            <w:r>
              <w:t>6</w:t>
            </w:r>
          </w:p>
        </w:tc>
      </w:tr>
      <w:tr w:rsidR="00951EAF" w14:paraId="0951BD3B" w14:textId="77777777">
        <w:tc>
          <w:tcPr>
            <w:tcW w:w="0" w:type="auto"/>
          </w:tcPr>
          <w:p w14:paraId="6854F794" w14:textId="77777777" w:rsidR="00951EAF" w:rsidRDefault="00D94143">
            <w:pPr>
              <w:pStyle w:val="Compact"/>
            </w:pPr>
            <w:r>
              <w:t>GLS</w:t>
            </w:r>
          </w:p>
        </w:tc>
        <w:tc>
          <w:tcPr>
            <w:tcW w:w="0" w:type="auto"/>
          </w:tcPr>
          <w:p w14:paraId="1EAADCE8" w14:textId="77777777" w:rsidR="00951EAF" w:rsidRDefault="00D94143">
            <w:pPr>
              <w:pStyle w:val="Compact"/>
              <w:jc w:val="right"/>
            </w:pPr>
            <w:r>
              <w:t>-21.44352</w:t>
            </w:r>
          </w:p>
        </w:tc>
        <w:tc>
          <w:tcPr>
            <w:tcW w:w="0" w:type="auto"/>
          </w:tcPr>
          <w:p w14:paraId="1BE97897" w14:textId="77777777" w:rsidR="00951EAF" w:rsidRDefault="00D94143">
            <w:pPr>
              <w:pStyle w:val="Compact"/>
              <w:jc w:val="right"/>
            </w:pPr>
            <w:r>
              <w:t>10</w:t>
            </w:r>
          </w:p>
        </w:tc>
        <w:tc>
          <w:tcPr>
            <w:tcW w:w="0" w:type="auto"/>
          </w:tcPr>
          <w:p w14:paraId="66C3F732" w14:textId="77777777" w:rsidR="00951EAF" w:rsidRDefault="00D94143">
            <w:pPr>
              <w:pStyle w:val="Compact"/>
              <w:jc w:val="right"/>
            </w:pPr>
            <w:r>
              <w:t>0</w:t>
            </w:r>
          </w:p>
        </w:tc>
        <w:tc>
          <w:tcPr>
            <w:tcW w:w="0" w:type="auto"/>
          </w:tcPr>
          <w:p w14:paraId="06EF17CD" w14:textId="77777777" w:rsidR="00951EAF" w:rsidRDefault="00D94143">
            <w:pPr>
              <w:pStyle w:val="Compact"/>
              <w:jc w:val="right"/>
            </w:pPr>
            <w:r>
              <w:t>-0.9893005</w:t>
            </w:r>
          </w:p>
        </w:tc>
        <w:tc>
          <w:tcPr>
            <w:tcW w:w="0" w:type="auto"/>
          </w:tcPr>
          <w:p w14:paraId="1D70D6C3" w14:textId="77777777" w:rsidR="00951EAF" w:rsidRDefault="00D94143">
            <w:pPr>
              <w:pStyle w:val="Compact"/>
              <w:jc w:val="right"/>
            </w:pPr>
            <w:r>
              <w:t>0</w:t>
            </w:r>
          </w:p>
        </w:tc>
        <w:tc>
          <w:tcPr>
            <w:tcW w:w="0" w:type="auto"/>
          </w:tcPr>
          <w:p w14:paraId="0CEBAEAA" w14:textId="77777777" w:rsidR="00951EAF" w:rsidRDefault="00D94143">
            <w:pPr>
              <w:pStyle w:val="Compact"/>
              <w:jc w:val="right"/>
            </w:pPr>
            <w:r>
              <w:t>13.045643</w:t>
            </w:r>
          </w:p>
        </w:tc>
        <w:tc>
          <w:tcPr>
            <w:tcW w:w="0" w:type="auto"/>
          </w:tcPr>
          <w:p w14:paraId="48986F99" w14:textId="77777777" w:rsidR="00951EAF" w:rsidRDefault="00D94143">
            <w:pPr>
              <w:pStyle w:val="Compact"/>
              <w:jc w:val="right"/>
            </w:pPr>
            <w:r>
              <w:t>13.721683</w:t>
            </w:r>
          </w:p>
        </w:tc>
        <w:tc>
          <w:tcPr>
            <w:tcW w:w="0" w:type="auto"/>
          </w:tcPr>
          <w:p w14:paraId="1AFE1122" w14:textId="77777777" w:rsidR="00951EAF" w:rsidRDefault="00D94143">
            <w:pPr>
              <w:pStyle w:val="Compact"/>
              <w:jc w:val="right"/>
            </w:pPr>
            <w:r>
              <w:t>6</w:t>
            </w:r>
          </w:p>
        </w:tc>
        <w:tc>
          <w:tcPr>
            <w:tcW w:w="0" w:type="auto"/>
          </w:tcPr>
          <w:p w14:paraId="1FE402F2" w14:textId="77777777" w:rsidR="00951EAF" w:rsidRDefault="00D94143">
            <w:pPr>
              <w:pStyle w:val="Compact"/>
              <w:jc w:val="right"/>
            </w:pPr>
            <w:r>
              <w:t>6</w:t>
            </w:r>
          </w:p>
        </w:tc>
      </w:tr>
      <w:tr w:rsidR="00951EAF" w14:paraId="4DA552EF" w14:textId="77777777">
        <w:tc>
          <w:tcPr>
            <w:tcW w:w="0" w:type="auto"/>
          </w:tcPr>
          <w:p w14:paraId="1FD54692" w14:textId="77777777" w:rsidR="00951EAF" w:rsidRDefault="00D94143">
            <w:pPr>
              <w:pStyle w:val="Compact"/>
            </w:pPr>
            <w:r>
              <w:t>GPSM2</w:t>
            </w:r>
          </w:p>
        </w:tc>
        <w:tc>
          <w:tcPr>
            <w:tcW w:w="0" w:type="auto"/>
          </w:tcPr>
          <w:p w14:paraId="5401031D" w14:textId="77777777" w:rsidR="00951EAF" w:rsidRDefault="00D94143">
            <w:pPr>
              <w:pStyle w:val="Compact"/>
              <w:jc w:val="right"/>
            </w:pPr>
            <w:r>
              <w:t>35.11818</w:t>
            </w:r>
          </w:p>
        </w:tc>
        <w:tc>
          <w:tcPr>
            <w:tcW w:w="0" w:type="auto"/>
          </w:tcPr>
          <w:p w14:paraId="45E15297" w14:textId="77777777" w:rsidR="00951EAF" w:rsidRDefault="00D94143">
            <w:pPr>
              <w:pStyle w:val="Compact"/>
              <w:jc w:val="right"/>
            </w:pPr>
            <w:r>
              <w:t>10</w:t>
            </w:r>
          </w:p>
        </w:tc>
        <w:tc>
          <w:tcPr>
            <w:tcW w:w="0" w:type="auto"/>
          </w:tcPr>
          <w:p w14:paraId="702A49A3" w14:textId="77777777" w:rsidR="00951EAF" w:rsidRDefault="00D94143">
            <w:pPr>
              <w:pStyle w:val="Compact"/>
              <w:jc w:val="right"/>
            </w:pPr>
            <w:r>
              <w:t>0</w:t>
            </w:r>
          </w:p>
        </w:tc>
        <w:tc>
          <w:tcPr>
            <w:tcW w:w="0" w:type="auto"/>
          </w:tcPr>
          <w:p w14:paraId="2157E9CD" w14:textId="77777777" w:rsidR="00951EAF" w:rsidRDefault="00D94143">
            <w:pPr>
              <w:pStyle w:val="Compact"/>
              <w:jc w:val="right"/>
            </w:pPr>
            <w:r>
              <w:t>0.9959703</w:t>
            </w:r>
          </w:p>
        </w:tc>
        <w:tc>
          <w:tcPr>
            <w:tcW w:w="0" w:type="auto"/>
          </w:tcPr>
          <w:p w14:paraId="44B1336A" w14:textId="77777777" w:rsidR="00951EAF" w:rsidRDefault="00D94143">
            <w:pPr>
              <w:pStyle w:val="Compact"/>
              <w:jc w:val="right"/>
            </w:pPr>
            <w:r>
              <w:t>0</w:t>
            </w:r>
          </w:p>
        </w:tc>
        <w:tc>
          <w:tcPr>
            <w:tcW w:w="0" w:type="auto"/>
          </w:tcPr>
          <w:p w14:paraId="5D0E5075" w14:textId="77777777" w:rsidR="00951EAF" w:rsidRDefault="00D94143">
            <w:pPr>
              <w:pStyle w:val="Compact"/>
              <w:jc w:val="right"/>
            </w:pPr>
            <w:r>
              <w:t>11.480606</w:t>
            </w:r>
          </w:p>
        </w:tc>
        <w:tc>
          <w:tcPr>
            <w:tcW w:w="0" w:type="auto"/>
          </w:tcPr>
          <w:p w14:paraId="09318860" w14:textId="77777777" w:rsidR="00951EAF" w:rsidRDefault="00D94143">
            <w:pPr>
              <w:pStyle w:val="Compact"/>
              <w:jc w:val="right"/>
            </w:pPr>
            <w:r>
              <w:t>9.941918</w:t>
            </w:r>
          </w:p>
        </w:tc>
        <w:tc>
          <w:tcPr>
            <w:tcW w:w="0" w:type="auto"/>
          </w:tcPr>
          <w:p w14:paraId="4C49859E" w14:textId="77777777" w:rsidR="00951EAF" w:rsidRDefault="00D94143">
            <w:pPr>
              <w:pStyle w:val="Compact"/>
              <w:jc w:val="right"/>
            </w:pPr>
            <w:r>
              <w:t>6</w:t>
            </w:r>
          </w:p>
        </w:tc>
        <w:tc>
          <w:tcPr>
            <w:tcW w:w="0" w:type="auto"/>
          </w:tcPr>
          <w:p w14:paraId="3B97E7D3" w14:textId="77777777" w:rsidR="00951EAF" w:rsidRDefault="00D94143">
            <w:pPr>
              <w:pStyle w:val="Compact"/>
              <w:jc w:val="right"/>
            </w:pPr>
            <w:r>
              <w:t>6</w:t>
            </w:r>
          </w:p>
        </w:tc>
      </w:tr>
      <w:tr w:rsidR="00951EAF" w14:paraId="622E8BA5" w14:textId="77777777">
        <w:tc>
          <w:tcPr>
            <w:tcW w:w="0" w:type="auto"/>
          </w:tcPr>
          <w:p w14:paraId="5A6B6706" w14:textId="77777777" w:rsidR="00951EAF" w:rsidRDefault="00D94143">
            <w:pPr>
              <w:pStyle w:val="Compact"/>
            </w:pPr>
            <w:r>
              <w:t>GRK3</w:t>
            </w:r>
          </w:p>
        </w:tc>
        <w:tc>
          <w:tcPr>
            <w:tcW w:w="0" w:type="auto"/>
          </w:tcPr>
          <w:p w14:paraId="655C46F7" w14:textId="77777777" w:rsidR="00951EAF" w:rsidRDefault="00D94143">
            <w:pPr>
              <w:pStyle w:val="Compact"/>
              <w:jc w:val="right"/>
            </w:pPr>
            <w:r>
              <w:t>-17.08265</w:t>
            </w:r>
          </w:p>
        </w:tc>
        <w:tc>
          <w:tcPr>
            <w:tcW w:w="0" w:type="auto"/>
          </w:tcPr>
          <w:p w14:paraId="201B6041" w14:textId="77777777" w:rsidR="00951EAF" w:rsidRDefault="00D94143">
            <w:pPr>
              <w:pStyle w:val="Compact"/>
              <w:jc w:val="right"/>
            </w:pPr>
            <w:r>
              <w:t>10</w:t>
            </w:r>
          </w:p>
        </w:tc>
        <w:tc>
          <w:tcPr>
            <w:tcW w:w="0" w:type="auto"/>
          </w:tcPr>
          <w:p w14:paraId="55484E04" w14:textId="77777777" w:rsidR="00951EAF" w:rsidRDefault="00D94143">
            <w:pPr>
              <w:pStyle w:val="Compact"/>
              <w:jc w:val="right"/>
            </w:pPr>
            <w:r>
              <w:t>0</w:t>
            </w:r>
          </w:p>
        </w:tc>
        <w:tc>
          <w:tcPr>
            <w:tcW w:w="0" w:type="auto"/>
          </w:tcPr>
          <w:p w14:paraId="51E5D654" w14:textId="77777777" w:rsidR="00951EAF" w:rsidRDefault="00D94143">
            <w:pPr>
              <w:pStyle w:val="Compact"/>
              <w:jc w:val="right"/>
            </w:pPr>
            <w:r>
              <w:t>-0.9832941</w:t>
            </w:r>
          </w:p>
        </w:tc>
        <w:tc>
          <w:tcPr>
            <w:tcW w:w="0" w:type="auto"/>
          </w:tcPr>
          <w:p w14:paraId="795C3D69" w14:textId="77777777" w:rsidR="00951EAF" w:rsidRDefault="00D94143">
            <w:pPr>
              <w:pStyle w:val="Compact"/>
              <w:jc w:val="right"/>
            </w:pPr>
            <w:r>
              <w:t>0</w:t>
            </w:r>
          </w:p>
        </w:tc>
        <w:tc>
          <w:tcPr>
            <w:tcW w:w="0" w:type="auto"/>
          </w:tcPr>
          <w:p w14:paraId="62ACF0BC" w14:textId="77777777" w:rsidR="00951EAF" w:rsidRDefault="00D94143">
            <w:pPr>
              <w:pStyle w:val="Compact"/>
              <w:jc w:val="right"/>
            </w:pPr>
            <w:r>
              <w:t>11.779250</w:t>
            </w:r>
          </w:p>
        </w:tc>
        <w:tc>
          <w:tcPr>
            <w:tcW w:w="0" w:type="auto"/>
          </w:tcPr>
          <w:p w14:paraId="1F9C456C" w14:textId="77777777" w:rsidR="00951EAF" w:rsidRDefault="00D94143">
            <w:pPr>
              <w:pStyle w:val="Compact"/>
              <w:jc w:val="right"/>
            </w:pPr>
            <w:r>
              <w:t>12.788450</w:t>
            </w:r>
          </w:p>
        </w:tc>
        <w:tc>
          <w:tcPr>
            <w:tcW w:w="0" w:type="auto"/>
          </w:tcPr>
          <w:p w14:paraId="49201401" w14:textId="77777777" w:rsidR="00951EAF" w:rsidRDefault="00D94143">
            <w:pPr>
              <w:pStyle w:val="Compact"/>
              <w:jc w:val="right"/>
            </w:pPr>
            <w:r>
              <w:t>6</w:t>
            </w:r>
          </w:p>
        </w:tc>
        <w:tc>
          <w:tcPr>
            <w:tcW w:w="0" w:type="auto"/>
          </w:tcPr>
          <w:p w14:paraId="6EAC470C" w14:textId="77777777" w:rsidR="00951EAF" w:rsidRDefault="00D94143">
            <w:pPr>
              <w:pStyle w:val="Compact"/>
              <w:jc w:val="right"/>
            </w:pPr>
            <w:r>
              <w:t>6</w:t>
            </w:r>
          </w:p>
        </w:tc>
      </w:tr>
      <w:tr w:rsidR="00951EAF" w14:paraId="53F2A203" w14:textId="77777777">
        <w:tc>
          <w:tcPr>
            <w:tcW w:w="0" w:type="auto"/>
          </w:tcPr>
          <w:p w14:paraId="2EB0358C" w14:textId="77777777" w:rsidR="00951EAF" w:rsidRDefault="00D94143">
            <w:pPr>
              <w:pStyle w:val="Compact"/>
            </w:pPr>
            <w:r>
              <w:t>GTSE1</w:t>
            </w:r>
          </w:p>
        </w:tc>
        <w:tc>
          <w:tcPr>
            <w:tcW w:w="0" w:type="auto"/>
          </w:tcPr>
          <w:p w14:paraId="39031852" w14:textId="77777777" w:rsidR="00951EAF" w:rsidRDefault="00D94143">
            <w:pPr>
              <w:pStyle w:val="Compact"/>
              <w:jc w:val="right"/>
            </w:pPr>
            <w:r>
              <w:t>16.54461</w:t>
            </w:r>
          </w:p>
        </w:tc>
        <w:tc>
          <w:tcPr>
            <w:tcW w:w="0" w:type="auto"/>
          </w:tcPr>
          <w:p w14:paraId="46C8E12C" w14:textId="77777777" w:rsidR="00951EAF" w:rsidRDefault="00D94143">
            <w:pPr>
              <w:pStyle w:val="Compact"/>
              <w:jc w:val="right"/>
            </w:pPr>
            <w:r>
              <w:t>10</w:t>
            </w:r>
          </w:p>
        </w:tc>
        <w:tc>
          <w:tcPr>
            <w:tcW w:w="0" w:type="auto"/>
          </w:tcPr>
          <w:p w14:paraId="23733798" w14:textId="77777777" w:rsidR="00951EAF" w:rsidRDefault="00D94143">
            <w:pPr>
              <w:pStyle w:val="Compact"/>
              <w:jc w:val="right"/>
            </w:pPr>
            <w:r>
              <w:t>0</w:t>
            </w:r>
          </w:p>
        </w:tc>
        <w:tc>
          <w:tcPr>
            <w:tcW w:w="0" w:type="auto"/>
          </w:tcPr>
          <w:p w14:paraId="16287732" w14:textId="77777777" w:rsidR="00951EAF" w:rsidRDefault="00D94143">
            <w:pPr>
              <w:pStyle w:val="Compact"/>
              <w:jc w:val="right"/>
            </w:pPr>
            <w:r>
              <w:t>0.9822192</w:t>
            </w:r>
          </w:p>
        </w:tc>
        <w:tc>
          <w:tcPr>
            <w:tcW w:w="0" w:type="auto"/>
          </w:tcPr>
          <w:p w14:paraId="29717CC0" w14:textId="77777777" w:rsidR="00951EAF" w:rsidRDefault="00D94143">
            <w:pPr>
              <w:pStyle w:val="Compact"/>
              <w:jc w:val="right"/>
            </w:pPr>
            <w:r>
              <w:t>0</w:t>
            </w:r>
          </w:p>
        </w:tc>
        <w:tc>
          <w:tcPr>
            <w:tcW w:w="0" w:type="auto"/>
          </w:tcPr>
          <w:p w14:paraId="01CBA573" w14:textId="77777777" w:rsidR="00951EAF" w:rsidRDefault="00D94143">
            <w:pPr>
              <w:pStyle w:val="Compact"/>
              <w:jc w:val="right"/>
            </w:pPr>
            <w:r>
              <w:t>11.732077</w:t>
            </w:r>
          </w:p>
        </w:tc>
        <w:tc>
          <w:tcPr>
            <w:tcW w:w="0" w:type="auto"/>
          </w:tcPr>
          <w:p w14:paraId="7C96DC21" w14:textId="77777777" w:rsidR="00951EAF" w:rsidRDefault="00D94143">
            <w:pPr>
              <w:pStyle w:val="Compact"/>
              <w:jc w:val="right"/>
            </w:pPr>
            <w:r>
              <w:t>10.157946</w:t>
            </w:r>
          </w:p>
        </w:tc>
        <w:tc>
          <w:tcPr>
            <w:tcW w:w="0" w:type="auto"/>
          </w:tcPr>
          <w:p w14:paraId="4287D667" w14:textId="77777777" w:rsidR="00951EAF" w:rsidRDefault="00D94143">
            <w:pPr>
              <w:pStyle w:val="Compact"/>
              <w:jc w:val="right"/>
            </w:pPr>
            <w:r>
              <w:t>6</w:t>
            </w:r>
          </w:p>
        </w:tc>
        <w:tc>
          <w:tcPr>
            <w:tcW w:w="0" w:type="auto"/>
          </w:tcPr>
          <w:p w14:paraId="7038F3EC" w14:textId="77777777" w:rsidR="00951EAF" w:rsidRDefault="00D94143">
            <w:pPr>
              <w:pStyle w:val="Compact"/>
              <w:jc w:val="right"/>
            </w:pPr>
            <w:r>
              <w:t>6</w:t>
            </w:r>
          </w:p>
        </w:tc>
      </w:tr>
      <w:tr w:rsidR="00951EAF" w14:paraId="229A56AB" w14:textId="77777777">
        <w:tc>
          <w:tcPr>
            <w:tcW w:w="0" w:type="auto"/>
          </w:tcPr>
          <w:p w14:paraId="1E3E41E8" w14:textId="77777777" w:rsidR="00951EAF" w:rsidRDefault="00D94143">
            <w:pPr>
              <w:pStyle w:val="Compact"/>
            </w:pPr>
            <w:r>
              <w:t>HIVEP3</w:t>
            </w:r>
          </w:p>
        </w:tc>
        <w:tc>
          <w:tcPr>
            <w:tcW w:w="0" w:type="auto"/>
          </w:tcPr>
          <w:p w14:paraId="55731B93" w14:textId="77777777" w:rsidR="00951EAF" w:rsidRDefault="00D94143">
            <w:pPr>
              <w:pStyle w:val="Compact"/>
              <w:jc w:val="right"/>
            </w:pPr>
            <w:r>
              <w:t>-19.81442</w:t>
            </w:r>
          </w:p>
        </w:tc>
        <w:tc>
          <w:tcPr>
            <w:tcW w:w="0" w:type="auto"/>
          </w:tcPr>
          <w:p w14:paraId="3BF5BC61" w14:textId="77777777" w:rsidR="00951EAF" w:rsidRDefault="00D94143">
            <w:pPr>
              <w:pStyle w:val="Compact"/>
              <w:jc w:val="right"/>
            </w:pPr>
            <w:r>
              <w:t>10</w:t>
            </w:r>
          </w:p>
        </w:tc>
        <w:tc>
          <w:tcPr>
            <w:tcW w:w="0" w:type="auto"/>
          </w:tcPr>
          <w:p w14:paraId="5D48B73E" w14:textId="77777777" w:rsidR="00951EAF" w:rsidRDefault="00D94143">
            <w:pPr>
              <w:pStyle w:val="Compact"/>
              <w:jc w:val="right"/>
            </w:pPr>
            <w:r>
              <w:t>0</w:t>
            </w:r>
          </w:p>
        </w:tc>
        <w:tc>
          <w:tcPr>
            <w:tcW w:w="0" w:type="auto"/>
          </w:tcPr>
          <w:p w14:paraId="49AAB5D7" w14:textId="77777777" w:rsidR="00951EAF" w:rsidRDefault="00D94143">
            <w:pPr>
              <w:pStyle w:val="Compact"/>
              <w:jc w:val="right"/>
            </w:pPr>
            <w:r>
              <w:t>-0.9875030</w:t>
            </w:r>
          </w:p>
        </w:tc>
        <w:tc>
          <w:tcPr>
            <w:tcW w:w="0" w:type="auto"/>
          </w:tcPr>
          <w:p w14:paraId="350EDDA9" w14:textId="77777777" w:rsidR="00951EAF" w:rsidRDefault="00D94143">
            <w:pPr>
              <w:pStyle w:val="Compact"/>
              <w:jc w:val="right"/>
            </w:pPr>
            <w:r>
              <w:t>0</w:t>
            </w:r>
          </w:p>
        </w:tc>
        <w:tc>
          <w:tcPr>
            <w:tcW w:w="0" w:type="auto"/>
          </w:tcPr>
          <w:p w14:paraId="165A6D18" w14:textId="77777777" w:rsidR="00951EAF" w:rsidRDefault="00D94143">
            <w:pPr>
              <w:pStyle w:val="Compact"/>
              <w:jc w:val="right"/>
            </w:pPr>
            <w:r>
              <w:t>11.403910</w:t>
            </w:r>
          </w:p>
        </w:tc>
        <w:tc>
          <w:tcPr>
            <w:tcW w:w="0" w:type="auto"/>
          </w:tcPr>
          <w:p w14:paraId="2617FD40" w14:textId="77777777" w:rsidR="00951EAF" w:rsidRDefault="00D94143">
            <w:pPr>
              <w:pStyle w:val="Compact"/>
              <w:jc w:val="right"/>
            </w:pPr>
            <w:r>
              <w:t>13.648372</w:t>
            </w:r>
          </w:p>
        </w:tc>
        <w:tc>
          <w:tcPr>
            <w:tcW w:w="0" w:type="auto"/>
          </w:tcPr>
          <w:p w14:paraId="015B3754" w14:textId="77777777" w:rsidR="00951EAF" w:rsidRDefault="00D94143">
            <w:pPr>
              <w:pStyle w:val="Compact"/>
              <w:jc w:val="right"/>
            </w:pPr>
            <w:r>
              <w:t>6</w:t>
            </w:r>
          </w:p>
        </w:tc>
        <w:tc>
          <w:tcPr>
            <w:tcW w:w="0" w:type="auto"/>
          </w:tcPr>
          <w:p w14:paraId="23663209" w14:textId="77777777" w:rsidR="00951EAF" w:rsidRDefault="00D94143">
            <w:pPr>
              <w:pStyle w:val="Compact"/>
              <w:jc w:val="right"/>
            </w:pPr>
            <w:r>
              <w:t>6</w:t>
            </w:r>
          </w:p>
        </w:tc>
      </w:tr>
      <w:tr w:rsidR="00951EAF" w14:paraId="6F55206C" w14:textId="77777777">
        <w:tc>
          <w:tcPr>
            <w:tcW w:w="0" w:type="auto"/>
          </w:tcPr>
          <w:p w14:paraId="15FBA378" w14:textId="77777777" w:rsidR="00951EAF" w:rsidRDefault="00D94143">
            <w:pPr>
              <w:pStyle w:val="Compact"/>
            </w:pPr>
            <w:r>
              <w:t>HMGB2</w:t>
            </w:r>
          </w:p>
        </w:tc>
        <w:tc>
          <w:tcPr>
            <w:tcW w:w="0" w:type="auto"/>
          </w:tcPr>
          <w:p w14:paraId="71BAFD68" w14:textId="77777777" w:rsidR="00951EAF" w:rsidRDefault="00D94143">
            <w:pPr>
              <w:pStyle w:val="Compact"/>
              <w:jc w:val="right"/>
            </w:pPr>
            <w:r>
              <w:t>18.73157</w:t>
            </w:r>
          </w:p>
        </w:tc>
        <w:tc>
          <w:tcPr>
            <w:tcW w:w="0" w:type="auto"/>
          </w:tcPr>
          <w:p w14:paraId="2D9879ED" w14:textId="77777777" w:rsidR="00951EAF" w:rsidRDefault="00D94143">
            <w:pPr>
              <w:pStyle w:val="Compact"/>
              <w:jc w:val="right"/>
            </w:pPr>
            <w:r>
              <w:t>10</w:t>
            </w:r>
          </w:p>
        </w:tc>
        <w:tc>
          <w:tcPr>
            <w:tcW w:w="0" w:type="auto"/>
          </w:tcPr>
          <w:p w14:paraId="4D8A53FC" w14:textId="77777777" w:rsidR="00951EAF" w:rsidRDefault="00D94143">
            <w:pPr>
              <w:pStyle w:val="Compact"/>
              <w:jc w:val="right"/>
            </w:pPr>
            <w:r>
              <w:t>0</w:t>
            </w:r>
          </w:p>
        </w:tc>
        <w:tc>
          <w:tcPr>
            <w:tcW w:w="0" w:type="auto"/>
          </w:tcPr>
          <w:p w14:paraId="4EC4D10C" w14:textId="77777777" w:rsidR="00951EAF" w:rsidRDefault="00D94143">
            <w:pPr>
              <w:pStyle w:val="Compact"/>
              <w:jc w:val="right"/>
            </w:pPr>
            <w:r>
              <w:t>0.9860473</w:t>
            </w:r>
          </w:p>
        </w:tc>
        <w:tc>
          <w:tcPr>
            <w:tcW w:w="0" w:type="auto"/>
          </w:tcPr>
          <w:p w14:paraId="6F94A5C7" w14:textId="77777777" w:rsidR="00951EAF" w:rsidRDefault="00D94143">
            <w:pPr>
              <w:pStyle w:val="Compact"/>
              <w:jc w:val="right"/>
            </w:pPr>
            <w:r>
              <w:t>0</w:t>
            </w:r>
          </w:p>
        </w:tc>
        <w:tc>
          <w:tcPr>
            <w:tcW w:w="0" w:type="auto"/>
          </w:tcPr>
          <w:p w14:paraId="34A8BD21" w14:textId="77777777" w:rsidR="00951EAF" w:rsidRDefault="00D94143">
            <w:pPr>
              <w:pStyle w:val="Compact"/>
              <w:jc w:val="right"/>
            </w:pPr>
            <w:r>
              <w:t>13.802784</w:t>
            </w:r>
          </w:p>
        </w:tc>
        <w:tc>
          <w:tcPr>
            <w:tcW w:w="0" w:type="auto"/>
          </w:tcPr>
          <w:p w14:paraId="486C5BF3" w14:textId="77777777" w:rsidR="00951EAF" w:rsidRDefault="00D94143">
            <w:pPr>
              <w:pStyle w:val="Compact"/>
              <w:jc w:val="right"/>
            </w:pPr>
            <w:r>
              <w:t>12.029731</w:t>
            </w:r>
          </w:p>
        </w:tc>
        <w:tc>
          <w:tcPr>
            <w:tcW w:w="0" w:type="auto"/>
          </w:tcPr>
          <w:p w14:paraId="001065A1" w14:textId="77777777" w:rsidR="00951EAF" w:rsidRDefault="00D94143">
            <w:pPr>
              <w:pStyle w:val="Compact"/>
              <w:jc w:val="right"/>
            </w:pPr>
            <w:r>
              <w:t>6</w:t>
            </w:r>
          </w:p>
        </w:tc>
        <w:tc>
          <w:tcPr>
            <w:tcW w:w="0" w:type="auto"/>
          </w:tcPr>
          <w:p w14:paraId="101777A1" w14:textId="77777777" w:rsidR="00951EAF" w:rsidRDefault="00D94143">
            <w:pPr>
              <w:pStyle w:val="Compact"/>
              <w:jc w:val="right"/>
            </w:pPr>
            <w:r>
              <w:t>6</w:t>
            </w:r>
          </w:p>
        </w:tc>
      </w:tr>
      <w:tr w:rsidR="00951EAF" w14:paraId="71C74963" w14:textId="77777777">
        <w:tc>
          <w:tcPr>
            <w:tcW w:w="0" w:type="auto"/>
          </w:tcPr>
          <w:p w14:paraId="2FC9BAED" w14:textId="77777777" w:rsidR="00951EAF" w:rsidRDefault="00D94143">
            <w:pPr>
              <w:pStyle w:val="Compact"/>
            </w:pPr>
            <w:r>
              <w:t>HMMR</w:t>
            </w:r>
          </w:p>
        </w:tc>
        <w:tc>
          <w:tcPr>
            <w:tcW w:w="0" w:type="auto"/>
          </w:tcPr>
          <w:p w14:paraId="6914E8E4" w14:textId="77777777" w:rsidR="00951EAF" w:rsidRDefault="00D94143">
            <w:pPr>
              <w:pStyle w:val="Compact"/>
              <w:jc w:val="right"/>
            </w:pPr>
            <w:r>
              <w:t>19.60711</w:t>
            </w:r>
          </w:p>
        </w:tc>
        <w:tc>
          <w:tcPr>
            <w:tcW w:w="0" w:type="auto"/>
          </w:tcPr>
          <w:p w14:paraId="62376804" w14:textId="77777777" w:rsidR="00951EAF" w:rsidRDefault="00D94143">
            <w:pPr>
              <w:pStyle w:val="Compact"/>
              <w:jc w:val="right"/>
            </w:pPr>
            <w:r>
              <w:t>10</w:t>
            </w:r>
          </w:p>
        </w:tc>
        <w:tc>
          <w:tcPr>
            <w:tcW w:w="0" w:type="auto"/>
          </w:tcPr>
          <w:p w14:paraId="029E3E98" w14:textId="77777777" w:rsidR="00951EAF" w:rsidRDefault="00D94143">
            <w:pPr>
              <w:pStyle w:val="Compact"/>
              <w:jc w:val="right"/>
            </w:pPr>
            <w:r>
              <w:t>0</w:t>
            </w:r>
          </w:p>
        </w:tc>
        <w:tc>
          <w:tcPr>
            <w:tcW w:w="0" w:type="auto"/>
          </w:tcPr>
          <w:p w14:paraId="0BD3F83B" w14:textId="77777777" w:rsidR="00951EAF" w:rsidRDefault="00D94143">
            <w:pPr>
              <w:pStyle w:val="Compact"/>
              <w:jc w:val="right"/>
            </w:pPr>
            <w:r>
              <w:t>0.9872424</w:t>
            </w:r>
          </w:p>
        </w:tc>
        <w:tc>
          <w:tcPr>
            <w:tcW w:w="0" w:type="auto"/>
          </w:tcPr>
          <w:p w14:paraId="5DE6ACF3" w14:textId="77777777" w:rsidR="00951EAF" w:rsidRDefault="00D94143">
            <w:pPr>
              <w:pStyle w:val="Compact"/>
              <w:jc w:val="right"/>
            </w:pPr>
            <w:r>
              <w:t>0</w:t>
            </w:r>
          </w:p>
        </w:tc>
        <w:tc>
          <w:tcPr>
            <w:tcW w:w="0" w:type="auto"/>
          </w:tcPr>
          <w:p w14:paraId="7585DBFA" w14:textId="77777777" w:rsidR="00951EAF" w:rsidRDefault="00D94143">
            <w:pPr>
              <w:pStyle w:val="Compact"/>
              <w:jc w:val="right"/>
            </w:pPr>
            <w:r>
              <w:t>11.801605</w:t>
            </w:r>
          </w:p>
        </w:tc>
        <w:tc>
          <w:tcPr>
            <w:tcW w:w="0" w:type="auto"/>
          </w:tcPr>
          <w:p w14:paraId="2B550473" w14:textId="77777777" w:rsidR="00951EAF" w:rsidRDefault="00D94143">
            <w:pPr>
              <w:pStyle w:val="Compact"/>
              <w:jc w:val="right"/>
            </w:pPr>
            <w:r>
              <w:t>9.876689</w:t>
            </w:r>
          </w:p>
        </w:tc>
        <w:tc>
          <w:tcPr>
            <w:tcW w:w="0" w:type="auto"/>
          </w:tcPr>
          <w:p w14:paraId="779888B7" w14:textId="77777777" w:rsidR="00951EAF" w:rsidRDefault="00D94143">
            <w:pPr>
              <w:pStyle w:val="Compact"/>
              <w:jc w:val="right"/>
            </w:pPr>
            <w:r>
              <w:t>6</w:t>
            </w:r>
          </w:p>
        </w:tc>
        <w:tc>
          <w:tcPr>
            <w:tcW w:w="0" w:type="auto"/>
          </w:tcPr>
          <w:p w14:paraId="31C1C5A0" w14:textId="77777777" w:rsidR="00951EAF" w:rsidRDefault="00D94143">
            <w:pPr>
              <w:pStyle w:val="Compact"/>
              <w:jc w:val="right"/>
            </w:pPr>
            <w:r>
              <w:t>6</w:t>
            </w:r>
          </w:p>
        </w:tc>
      </w:tr>
      <w:tr w:rsidR="00951EAF" w14:paraId="55942267" w14:textId="77777777">
        <w:tc>
          <w:tcPr>
            <w:tcW w:w="0" w:type="auto"/>
          </w:tcPr>
          <w:p w14:paraId="05575900" w14:textId="77777777" w:rsidR="00951EAF" w:rsidRDefault="00D94143">
            <w:pPr>
              <w:pStyle w:val="Compact"/>
            </w:pPr>
            <w:r>
              <w:t>IPO11</w:t>
            </w:r>
          </w:p>
        </w:tc>
        <w:tc>
          <w:tcPr>
            <w:tcW w:w="0" w:type="auto"/>
          </w:tcPr>
          <w:p w14:paraId="02FDF633" w14:textId="77777777" w:rsidR="00951EAF" w:rsidRDefault="00D94143">
            <w:pPr>
              <w:pStyle w:val="Compact"/>
              <w:jc w:val="right"/>
            </w:pPr>
            <w:r>
              <w:t>-27.08765</w:t>
            </w:r>
          </w:p>
        </w:tc>
        <w:tc>
          <w:tcPr>
            <w:tcW w:w="0" w:type="auto"/>
          </w:tcPr>
          <w:p w14:paraId="63DAA18C" w14:textId="77777777" w:rsidR="00951EAF" w:rsidRDefault="00D94143">
            <w:pPr>
              <w:pStyle w:val="Compact"/>
              <w:jc w:val="right"/>
            </w:pPr>
            <w:r>
              <w:t>10</w:t>
            </w:r>
          </w:p>
        </w:tc>
        <w:tc>
          <w:tcPr>
            <w:tcW w:w="0" w:type="auto"/>
          </w:tcPr>
          <w:p w14:paraId="55745958" w14:textId="77777777" w:rsidR="00951EAF" w:rsidRDefault="00D94143">
            <w:pPr>
              <w:pStyle w:val="Compact"/>
              <w:jc w:val="right"/>
            </w:pPr>
            <w:r>
              <w:t>0</w:t>
            </w:r>
          </w:p>
        </w:tc>
        <w:tc>
          <w:tcPr>
            <w:tcW w:w="0" w:type="auto"/>
          </w:tcPr>
          <w:p w14:paraId="6B945B82" w14:textId="77777777" w:rsidR="00951EAF" w:rsidRDefault="00D94143">
            <w:pPr>
              <w:pStyle w:val="Compact"/>
              <w:jc w:val="right"/>
            </w:pPr>
            <w:r>
              <w:t>-0.9932545</w:t>
            </w:r>
          </w:p>
        </w:tc>
        <w:tc>
          <w:tcPr>
            <w:tcW w:w="0" w:type="auto"/>
          </w:tcPr>
          <w:p w14:paraId="35878290" w14:textId="77777777" w:rsidR="00951EAF" w:rsidRDefault="00D94143">
            <w:pPr>
              <w:pStyle w:val="Compact"/>
              <w:jc w:val="right"/>
            </w:pPr>
            <w:r>
              <w:t>0</w:t>
            </w:r>
          </w:p>
        </w:tc>
        <w:tc>
          <w:tcPr>
            <w:tcW w:w="0" w:type="auto"/>
          </w:tcPr>
          <w:p w14:paraId="2AA89D5D" w14:textId="77777777" w:rsidR="00951EAF" w:rsidRDefault="00D94143">
            <w:pPr>
              <w:pStyle w:val="Compact"/>
              <w:jc w:val="right"/>
            </w:pPr>
            <w:r>
              <w:t>9.940090</w:t>
            </w:r>
          </w:p>
        </w:tc>
        <w:tc>
          <w:tcPr>
            <w:tcW w:w="0" w:type="auto"/>
          </w:tcPr>
          <w:p w14:paraId="21A9C477" w14:textId="77777777" w:rsidR="00951EAF" w:rsidRDefault="00D94143">
            <w:pPr>
              <w:pStyle w:val="Compact"/>
              <w:jc w:val="right"/>
            </w:pPr>
            <w:r>
              <w:t>10.556062</w:t>
            </w:r>
          </w:p>
        </w:tc>
        <w:tc>
          <w:tcPr>
            <w:tcW w:w="0" w:type="auto"/>
          </w:tcPr>
          <w:p w14:paraId="08E2CE3E" w14:textId="77777777" w:rsidR="00951EAF" w:rsidRDefault="00D94143">
            <w:pPr>
              <w:pStyle w:val="Compact"/>
              <w:jc w:val="right"/>
            </w:pPr>
            <w:r>
              <w:t>6</w:t>
            </w:r>
          </w:p>
        </w:tc>
        <w:tc>
          <w:tcPr>
            <w:tcW w:w="0" w:type="auto"/>
          </w:tcPr>
          <w:p w14:paraId="000EDF2B" w14:textId="77777777" w:rsidR="00951EAF" w:rsidRDefault="00D94143">
            <w:pPr>
              <w:pStyle w:val="Compact"/>
              <w:jc w:val="right"/>
            </w:pPr>
            <w:r>
              <w:t>6</w:t>
            </w:r>
          </w:p>
        </w:tc>
      </w:tr>
      <w:tr w:rsidR="00951EAF" w14:paraId="6BBF640A" w14:textId="77777777">
        <w:tc>
          <w:tcPr>
            <w:tcW w:w="0" w:type="auto"/>
          </w:tcPr>
          <w:p w14:paraId="2EF8A296" w14:textId="77777777" w:rsidR="00951EAF" w:rsidRDefault="00D94143">
            <w:pPr>
              <w:pStyle w:val="Compact"/>
            </w:pPr>
            <w:r>
              <w:t>IQGAP3</w:t>
            </w:r>
          </w:p>
        </w:tc>
        <w:tc>
          <w:tcPr>
            <w:tcW w:w="0" w:type="auto"/>
          </w:tcPr>
          <w:p w14:paraId="13821B74" w14:textId="77777777" w:rsidR="00951EAF" w:rsidRDefault="00D94143">
            <w:pPr>
              <w:pStyle w:val="Compact"/>
              <w:jc w:val="right"/>
            </w:pPr>
            <w:r>
              <w:t>18.46188</w:t>
            </w:r>
          </w:p>
        </w:tc>
        <w:tc>
          <w:tcPr>
            <w:tcW w:w="0" w:type="auto"/>
          </w:tcPr>
          <w:p w14:paraId="0163E525" w14:textId="77777777" w:rsidR="00951EAF" w:rsidRDefault="00D94143">
            <w:pPr>
              <w:pStyle w:val="Compact"/>
              <w:jc w:val="right"/>
            </w:pPr>
            <w:r>
              <w:t>10</w:t>
            </w:r>
          </w:p>
        </w:tc>
        <w:tc>
          <w:tcPr>
            <w:tcW w:w="0" w:type="auto"/>
          </w:tcPr>
          <w:p w14:paraId="705A722A" w14:textId="77777777" w:rsidR="00951EAF" w:rsidRDefault="00D94143">
            <w:pPr>
              <w:pStyle w:val="Compact"/>
              <w:jc w:val="right"/>
            </w:pPr>
            <w:r>
              <w:t>0</w:t>
            </w:r>
          </w:p>
        </w:tc>
        <w:tc>
          <w:tcPr>
            <w:tcW w:w="0" w:type="auto"/>
          </w:tcPr>
          <w:p w14:paraId="58DA982A" w14:textId="77777777" w:rsidR="00951EAF" w:rsidRDefault="00D94143">
            <w:pPr>
              <w:pStyle w:val="Compact"/>
              <w:jc w:val="right"/>
            </w:pPr>
            <w:r>
              <w:t>0.9856455</w:t>
            </w:r>
          </w:p>
        </w:tc>
        <w:tc>
          <w:tcPr>
            <w:tcW w:w="0" w:type="auto"/>
          </w:tcPr>
          <w:p w14:paraId="550C5FA5" w14:textId="77777777" w:rsidR="00951EAF" w:rsidRDefault="00D94143">
            <w:pPr>
              <w:pStyle w:val="Compact"/>
              <w:jc w:val="right"/>
            </w:pPr>
            <w:r>
              <w:t>0</w:t>
            </w:r>
          </w:p>
        </w:tc>
        <w:tc>
          <w:tcPr>
            <w:tcW w:w="0" w:type="auto"/>
          </w:tcPr>
          <w:p w14:paraId="56BE155B" w14:textId="77777777" w:rsidR="00951EAF" w:rsidRDefault="00D94143">
            <w:pPr>
              <w:pStyle w:val="Compact"/>
              <w:jc w:val="right"/>
            </w:pPr>
            <w:r>
              <w:t>11.277484</w:t>
            </w:r>
          </w:p>
        </w:tc>
        <w:tc>
          <w:tcPr>
            <w:tcW w:w="0" w:type="auto"/>
          </w:tcPr>
          <w:p w14:paraId="55462AC9" w14:textId="77777777" w:rsidR="00951EAF" w:rsidRDefault="00D94143">
            <w:pPr>
              <w:pStyle w:val="Compact"/>
              <w:jc w:val="right"/>
            </w:pPr>
            <w:r>
              <w:t>9.408517</w:t>
            </w:r>
          </w:p>
        </w:tc>
        <w:tc>
          <w:tcPr>
            <w:tcW w:w="0" w:type="auto"/>
          </w:tcPr>
          <w:p w14:paraId="7FE43BFB" w14:textId="77777777" w:rsidR="00951EAF" w:rsidRDefault="00D94143">
            <w:pPr>
              <w:pStyle w:val="Compact"/>
              <w:jc w:val="right"/>
            </w:pPr>
            <w:r>
              <w:t>6</w:t>
            </w:r>
          </w:p>
        </w:tc>
        <w:tc>
          <w:tcPr>
            <w:tcW w:w="0" w:type="auto"/>
          </w:tcPr>
          <w:p w14:paraId="71DDF9A7" w14:textId="77777777" w:rsidR="00951EAF" w:rsidRDefault="00D94143">
            <w:pPr>
              <w:pStyle w:val="Compact"/>
              <w:jc w:val="right"/>
            </w:pPr>
            <w:r>
              <w:t>6</w:t>
            </w:r>
          </w:p>
        </w:tc>
      </w:tr>
      <w:tr w:rsidR="00951EAF" w14:paraId="3692BA54" w14:textId="77777777">
        <w:tc>
          <w:tcPr>
            <w:tcW w:w="0" w:type="auto"/>
          </w:tcPr>
          <w:p w14:paraId="286DD4E3" w14:textId="77777777" w:rsidR="00951EAF" w:rsidRDefault="00D94143">
            <w:pPr>
              <w:pStyle w:val="Compact"/>
            </w:pPr>
            <w:r>
              <w:lastRenderedPageBreak/>
              <w:t>IQSEC1</w:t>
            </w:r>
          </w:p>
        </w:tc>
        <w:tc>
          <w:tcPr>
            <w:tcW w:w="0" w:type="auto"/>
          </w:tcPr>
          <w:p w14:paraId="188CC8AE" w14:textId="77777777" w:rsidR="00951EAF" w:rsidRDefault="00D94143">
            <w:pPr>
              <w:pStyle w:val="Compact"/>
              <w:jc w:val="right"/>
            </w:pPr>
            <w:r>
              <w:t>-21.91772</w:t>
            </w:r>
          </w:p>
        </w:tc>
        <w:tc>
          <w:tcPr>
            <w:tcW w:w="0" w:type="auto"/>
          </w:tcPr>
          <w:p w14:paraId="6BFB883C" w14:textId="77777777" w:rsidR="00951EAF" w:rsidRDefault="00D94143">
            <w:pPr>
              <w:pStyle w:val="Compact"/>
              <w:jc w:val="right"/>
            </w:pPr>
            <w:r>
              <w:t>10</w:t>
            </w:r>
          </w:p>
        </w:tc>
        <w:tc>
          <w:tcPr>
            <w:tcW w:w="0" w:type="auto"/>
          </w:tcPr>
          <w:p w14:paraId="2BA65B83" w14:textId="77777777" w:rsidR="00951EAF" w:rsidRDefault="00D94143">
            <w:pPr>
              <w:pStyle w:val="Compact"/>
              <w:jc w:val="right"/>
            </w:pPr>
            <w:r>
              <w:t>0</w:t>
            </w:r>
          </w:p>
        </w:tc>
        <w:tc>
          <w:tcPr>
            <w:tcW w:w="0" w:type="auto"/>
          </w:tcPr>
          <w:p w14:paraId="281171DB" w14:textId="77777777" w:rsidR="00951EAF" w:rsidRDefault="00D94143">
            <w:pPr>
              <w:pStyle w:val="Compact"/>
              <w:jc w:val="right"/>
            </w:pPr>
            <w:r>
              <w:t>-0.9897514</w:t>
            </w:r>
          </w:p>
        </w:tc>
        <w:tc>
          <w:tcPr>
            <w:tcW w:w="0" w:type="auto"/>
          </w:tcPr>
          <w:p w14:paraId="40499A0D" w14:textId="77777777" w:rsidR="00951EAF" w:rsidRDefault="00D94143">
            <w:pPr>
              <w:pStyle w:val="Compact"/>
              <w:jc w:val="right"/>
            </w:pPr>
            <w:r>
              <w:t>0</w:t>
            </w:r>
          </w:p>
        </w:tc>
        <w:tc>
          <w:tcPr>
            <w:tcW w:w="0" w:type="auto"/>
          </w:tcPr>
          <w:p w14:paraId="62A7C71A" w14:textId="77777777" w:rsidR="00951EAF" w:rsidRDefault="00D94143">
            <w:pPr>
              <w:pStyle w:val="Compact"/>
              <w:jc w:val="right"/>
            </w:pPr>
            <w:r>
              <w:t>11.213566</w:t>
            </w:r>
          </w:p>
        </w:tc>
        <w:tc>
          <w:tcPr>
            <w:tcW w:w="0" w:type="auto"/>
          </w:tcPr>
          <w:p w14:paraId="598E1D3D" w14:textId="77777777" w:rsidR="00951EAF" w:rsidRDefault="00D94143">
            <w:pPr>
              <w:pStyle w:val="Compact"/>
              <w:jc w:val="right"/>
            </w:pPr>
            <w:r>
              <w:t>12.914764</w:t>
            </w:r>
          </w:p>
        </w:tc>
        <w:tc>
          <w:tcPr>
            <w:tcW w:w="0" w:type="auto"/>
          </w:tcPr>
          <w:p w14:paraId="3C04A379" w14:textId="77777777" w:rsidR="00951EAF" w:rsidRDefault="00D94143">
            <w:pPr>
              <w:pStyle w:val="Compact"/>
              <w:jc w:val="right"/>
            </w:pPr>
            <w:r>
              <w:t>6</w:t>
            </w:r>
          </w:p>
        </w:tc>
        <w:tc>
          <w:tcPr>
            <w:tcW w:w="0" w:type="auto"/>
          </w:tcPr>
          <w:p w14:paraId="19002B88" w14:textId="77777777" w:rsidR="00951EAF" w:rsidRDefault="00D94143">
            <w:pPr>
              <w:pStyle w:val="Compact"/>
              <w:jc w:val="right"/>
            </w:pPr>
            <w:r>
              <w:t>6</w:t>
            </w:r>
          </w:p>
        </w:tc>
      </w:tr>
      <w:tr w:rsidR="00951EAF" w14:paraId="67720A74" w14:textId="77777777">
        <w:tc>
          <w:tcPr>
            <w:tcW w:w="0" w:type="auto"/>
          </w:tcPr>
          <w:p w14:paraId="3602EBA7" w14:textId="77777777" w:rsidR="00951EAF" w:rsidRDefault="00D94143">
            <w:pPr>
              <w:pStyle w:val="Compact"/>
            </w:pPr>
            <w:r>
              <w:t>IRF5</w:t>
            </w:r>
          </w:p>
        </w:tc>
        <w:tc>
          <w:tcPr>
            <w:tcW w:w="0" w:type="auto"/>
          </w:tcPr>
          <w:p w14:paraId="291735EB" w14:textId="77777777" w:rsidR="00951EAF" w:rsidRDefault="00D94143">
            <w:pPr>
              <w:pStyle w:val="Compact"/>
              <w:jc w:val="right"/>
            </w:pPr>
            <w:r>
              <w:t>-17.40281</w:t>
            </w:r>
          </w:p>
        </w:tc>
        <w:tc>
          <w:tcPr>
            <w:tcW w:w="0" w:type="auto"/>
          </w:tcPr>
          <w:p w14:paraId="7A7C4073" w14:textId="77777777" w:rsidR="00951EAF" w:rsidRDefault="00D94143">
            <w:pPr>
              <w:pStyle w:val="Compact"/>
              <w:jc w:val="right"/>
            </w:pPr>
            <w:r>
              <w:t>10</w:t>
            </w:r>
          </w:p>
        </w:tc>
        <w:tc>
          <w:tcPr>
            <w:tcW w:w="0" w:type="auto"/>
          </w:tcPr>
          <w:p w14:paraId="0BC171F1" w14:textId="77777777" w:rsidR="00951EAF" w:rsidRDefault="00D94143">
            <w:pPr>
              <w:pStyle w:val="Compact"/>
              <w:jc w:val="right"/>
            </w:pPr>
            <w:r>
              <w:t>0</w:t>
            </w:r>
          </w:p>
        </w:tc>
        <w:tc>
          <w:tcPr>
            <w:tcW w:w="0" w:type="auto"/>
          </w:tcPr>
          <w:p w14:paraId="173CEF43" w14:textId="77777777" w:rsidR="00951EAF" w:rsidRDefault="00D94143">
            <w:pPr>
              <w:pStyle w:val="Compact"/>
              <w:jc w:val="right"/>
            </w:pPr>
            <w:r>
              <w:t>-0.9838885</w:t>
            </w:r>
          </w:p>
        </w:tc>
        <w:tc>
          <w:tcPr>
            <w:tcW w:w="0" w:type="auto"/>
          </w:tcPr>
          <w:p w14:paraId="17B3A679" w14:textId="77777777" w:rsidR="00951EAF" w:rsidRDefault="00D94143">
            <w:pPr>
              <w:pStyle w:val="Compact"/>
              <w:jc w:val="right"/>
            </w:pPr>
            <w:r>
              <w:t>0</w:t>
            </w:r>
          </w:p>
        </w:tc>
        <w:tc>
          <w:tcPr>
            <w:tcW w:w="0" w:type="auto"/>
          </w:tcPr>
          <w:p w14:paraId="62062E38" w14:textId="77777777" w:rsidR="00951EAF" w:rsidRDefault="00D94143">
            <w:pPr>
              <w:pStyle w:val="Compact"/>
              <w:jc w:val="right"/>
            </w:pPr>
            <w:r>
              <w:t>9.806838</w:t>
            </w:r>
          </w:p>
        </w:tc>
        <w:tc>
          <w:tcPr>
            <w:tcW w:w="0" w:type="auto"/>
          </w:tcPr>
          <w:p w14:paraId="22281860" w14:textId="77777777" w:rsidR="00951EAF" w:rsidRDefault="00D94143">
            <w:pPr>
              <w:pStyle w:val="Compact"/>
              <w:jc w:val="right"/>
            </w:pPr>
            <w:r>
              <w:t>11.218324</w:t>
            </w:r>
          </w:p>
        </w:tc>
        <w:tc>
          <w:tcPr>
            <w:tcW w:w="0" w:type="auto"/>
          </w:tcPr>
          <w:p w14:paraId="773BE247" w14:textId="77777777" w:rsidR="00951EAF" w:rsidRDefault="00D94143">
            <w:pPr>
              <w:pStyle w:val="Compact"/>
              <w:jc w:val="right"/>
            </w:pPr>
            <w:r>
              <w:t>6</w:t>
            </w:r>
          </w:p>
        </w:tc>
        <w:tc>
          <w:tcPr>
            <w:tcW w:w="0" w:type="auto"/>
          </w:tcPr>
          <w:p w14:paraId="4F64C1F7" w14:textId="77777777" w:rsidR="00951EAF" w:rsidRDefault="00D94143">
            <w:pPr>
              <w:pStyle w:val="Compact"/>
              <w:jc w:val="right"/>
            </w:pPr>
            <w:r>
              <w:t>6</w:t>
            </w:r>
          </w:p>
        </w:tc>
      </w:tr>
      <w:tr w:rsidR="00951EAF" w14:paraId="5B021466" w14:textId="77777777">
        <w:tc>
          <w:tcPr>
            <w:tcW w:w="0" w:type="auto"/>
          </w:tcPr>
          <w:p w14:paraId="1D07E94C" w14:textId="77777777" w:rsidR="00951EAF" w:rsidRDefault="00D94143">
            <w:pPr>
              <w:pStyle w:val="Compact"/>
            </w:pPr>
            <w:r>
              <w:t>JAK3</w:t>
            </w:r>
          </w:p>
        </w:tc>
        <w:tc>
          <w:tcPr>
            <w:tcW w:w="0" w:type="auto"/>
          </w:tcPr>
          <w:p w14:paraId="538DC454" w14:textId="77777777" w:rsidR="00951EAF" w:rsidRDefault="00D94143">
            <w:pPr>
              <w:pStyle w:val="Compact"/>
              <w:jc w:val="right"/>
            </w:pPr>
            <w:r>
              <w:t>-22.67661</w:t>
            </w:r>
          </w:p>
        </w:tc>
        <w:tc>
          <w:tcPr>
            <w:tcW w:w="0" w:type="auto"/>
          </w:tcPr>
          <w:p w14:paraId="00B19B71" w14:textId="77777777" w:rsidR="00951EAF" w:rsidRDefault="00D94143">
            <w:pPr>
              <w:pStyle w:val="Compact"/>
              <w:jc w:val="right"/>
            </w:pPr>
            <w:r>
              <w:t>10</w:t>
            </w:r>
          </w:p>
        </w:tc>
        <w:tc>
          <w:tcPr>
            <w:tcW w:w="0" w:type="auto"/>
          </w:tcPr>
          <w:p w14:paraId="38A4F81F" w14:textId="77777777" w:rsidR="00951EAF" w:rsidRDefault="00D94143">
            <w:pPr>
              <w:pStyle w:val="Compact"/>
              <w:jc w:val="right"/>
            </w:pPr>
            <w:r>
              <w:t>0</w:t>
            </w:r>
          </w:p>
        </w:tc>
        <w:tc>
          <w:tcPr>
            <w:tcW w:w="0" w:type="auto"/>
          </w:tcPr>
          <w:p w14:paraId="2BCF8E56" w14:textId="77777777" w:rsidR="00951EAF" w:rsidRDefault="00D94143">
            <w:pPr>
              <w:pStyle w:val="Compact"/>
              <w:jc w:val="right"/>
            </w:pPr>
            <w:r>
              <w:t>-0.9904163</w:t>
            </w:r>
          </w:p>
        </w:tc>
        <w:tc>
          <w:tcPr>
            <w:tcW w:w="0" w:type="auto"/>
          </w:tcPr>
          <w:p w14:paraId="54944CB6" w14:textId="77777777" w:rsidR="00951EAF" w:rsidRDefault="00D94143">
            <w:pPr>
              <w:pStyle w:val="Compact"/>
              <w:jc w:val="right"/>
            </w:pPr>
            <w:r>
              <w:t>0</w:t>
            </w:r>
          </w:p>
        </w:tc>
        <w:tc>
          <w:tcPr>
            <w:tcW w:w="0" w:type="auto"/>
          </w:tcPr>
          <w:p w14:paraId="584FC94B" w14:textId="77777777" w:rsidR="00951EAF" w:rsidRDefault="00D94143">
            <w:pPr>
              <w:pStyle w:val="Compact"/>
              <w:jc w:val="right"/>
            </w:pPr>
            <w:r>
              <w:t>13.055447</w:t>
            </w:r>
          </w:p>
        </w:tc>
        <w:tc>
          <w:tcPr>
            <w:tcW w:w="0" w:type="auto"/>
          </w:tcPr>
          <w:p w14:paraId="07EA20A9" w14:textId="77777777" w:rsidR="00951EAF" w:rsidRDefault="00D94143">
            <w:pPr>
              <w:pStyle w:val="Compact"/>
              <w:jc w:val="right"/>
            </w:pPr>
            <w:r>
              <w:t>14.096109</w:t>
            </w:r>
          </w:p>
        </w:tc>
        <w:tc>
          <w:tcPr>
            <w:tcW w:w="0" w:type="auto"/>
          </w:tcPr>
          <w:p w14:paraId="3BF3A1C7" w14:textId="77777777" w:rsidR="00951EAF" w:rsidRDefault="00D94143">
            <w:pPr>
              <w:pStyle w:val="Compact"/>
              <w:jc w:val="right"/>
            </w:pPr>
            <w:r>
              <w:t>6</w:t>
            </w:r>
          </w:p>
        </w:tc>
        <w:tc>
          <w:tcPr>
            <w:tcW w:w="0" w:type="auto"/>
          </w:tcPr>
          <w:p w14:paraId="0C92137B" w14:textId="77777777" w:rsidR="00951EAF" w:rsidRDefault="00D94143">
            <w:pPr>
              <w:pStyle w:val="Compact"/>
              <w:jc w:val="right"/>
            </w:pPr>
            <w:r>
              <w:t>6</w:t>
            </w:r>
          </w:p>
        </w:tc>
      </w:tr>
      <w:tr w:rsidR="00951EAF" w14:paraId="6393ACAA" w14:textId="77777777">
        <w:tc>
          <w:tcPr>
            <w:tcW w:w="0" w:type="auto"/>
          </w:tcPr>
          <w:p w14:paraId="79D5682A" w14:textId="77777777" w:rsidR="00951EAF" w:rsidRDefault="00D94143">
            <w:pPr>
              <w:pStyle w:val="Compact"/>
            </w:pPr>
            <w:r>
              <w:t>KANK2</w:t>
            </w:r>
          </w:p>
        </w:tc>
        <w:tc>
          <w:tcPr>
            <w:tcW w:w="0" w:type="auto"/>
          </w:tcPr>
          <w:p w14:paraId="0B0A0EAB" w14:textId="77777777" w:rsidR="00951EAF" w:rsidRDefault="00D94143">
            <w:pPr>
              <w:pStyle w:val="Compact"/>
              <w:jc w:val="right"/>
            </w:pPr>
            <w:r>
              <w:t>19.42436</w:t>
            </w:r>
          </w:p>
        </w:tc>
        <w:tc>
          <w:tcPr>
            <w:tcW w:w="0" w:type="auto"/>
          </w:tcPr>
          <w:p w14:paraId="1BE16FE5" w14:textId="77777777" w:rsidR="00951EAF" w:rsidRDefault="00D94143">
            <w:pPr>
              <w:pStyle w:val="Compact"/>
              <w:jc w:val="right"/>
            </w:pPr>
            <w:r>
              <w:t>10</w:t>
            </w:r>
          </w:p>
        </w:tc>
        <w:tc>
          <w:tcPr>
            <w:tcW w:w="0" w:type="auto"/>
          </w:tcPr>
          <w:p w14:paraId="328E5964" w14:textId="77777777" w:rsidR="00951EAF" w:rsidRDefault="00D94143">
            <w:pPr>
              <w:pStyle w:val="Compact"/>
              <w:jc w:val="right"/>
            </w:pPr>
            <w:r>
              <w:t>0</w:t>
            </w:r>
          </w:p>
        </w:tc>
        <w:tc>
          <w:tcPr>
            <w:tcW w:w="0" w:type="auto"/>
          </w:tcPr>
          <w:p w14:paraId="1A0829D2" w14:textId="77777777" w:rsidR="00951EAF" w:rsidRDefault="00D94143">
            <w:pPr>
              <w:pStyle w:val="Compact"/>
              <w:jc w:val="right"/>
            </w:pPr>
            <w:r>
              <w:t>0.9870059</w:t>
            </w:r>
          </w:p>
        </w:tc>
        <w:tc>
          <w:tcPr>
            <w:tcW w:w="0" w:type="auto"/>
          </w:tcPr>
          <w:p w14:paraId="4639249F" w14:textId="77777777" w:rsidR="00951EAF" w:rsidRDefault="00D94143">
            <w:pPr>
              <w:pStyle w:val="Compact"/>
              <w:jc w:val="right"/>
            </w:pPr>
            <w:r>
              <w:t>0</w:t>
            </w:r>
          </w:p>
        </w:tc>
        <w:tc>
          <w:tcPr>
            <w:tcW w:w="0" w:type="auto"/>
          </w:tcPr>
          <w:p w14:paraId="193EBE9B" w14:textId="77777777" w:rsidR="00951EAF" w:rsidRDefault="00D94143">
            <w:pPr>
              <w:pStyle w:val="Compact"/>
              <w:jc w:val="right"/>
            </w:pPr>
            <w:r>
              <w:t>12.575663</w:t>
            </w:r>
          </w:p>
        </w:tc>
        <w:tc>
          <w:tcPr>
            <w:tcW w:w="0" w:type="auto"/>
          </w:tcPr>
          <w:p w14:paraId="172307CB" w14:textId="77777777" w:rsidR="00951EAF" w:rsidRDefault="00D94143">
            <w:pPr>
              <w:pStyle w:val="Compact"/>
              <w:jc w:val="right"/>
            </w:pPr>
            <w:r>
              <w:t>8.986882</w:t>
            </w:r>
          </w:p>
        </w:tc>
        <w:tc>
          <w:tcPr>
            <w:tcW w:w="0" w:type="auto"/>
          </w:tcPr>
          <w:p w14:paraId="35EEB52A" w14:textId="77777777" w:rsidR="00951EAF" w:rsidRDefault="00D94143">
            <w:pPr>
              <w:pStyle w:val="Compact"/>
              <w:jc w:val="right"/>
            </w:pPr>
            <w:r>
              <w:t>6</w:t>
            </w:r>
          </w:p>
        </w:tc>
        <w:tc>
          <w:tcPr>
            <w:tcW w:w="0" w:type="auto"/>
          </w:tcPr>
          <w:p w14:paraId="21A8CB80" w14:textId="77777777" w:rsidR="00951EAF" w:rsidRDefault="00D94143">
            <w:pPr>
              <w:pStyle w:val="Compact"/>
              <w:jc w:val="right"/>
            </w:pPr>
            <w:r>
              <w:t>6</w:t>
            </w:r>
          </w:p>
        </w:tc>
      </w:tr>
      <w:tr w:rsidR="00951EAF" w14:paraId="462D6A59" w14:textId="77777777">
        <w:tc>
          <w:tcPr>
            <w:tcW w:w="0" w:type="auto"/>
          </w:tcPr>
          <w:p w14:paraId="3353D452" w14:textId="77777777" w:rsidR="00951EAF" w:rsidRDefault="00D94143">
            <w:pPr>
              <w:pStyle w:val="Compact"/>
            </w:pPr>
            <w:r>
              <w:t>KIF14</w:t>
            </w:r>
          </w:p>
        </w:tc>
        <w:tc>
          <w:tcPr>
            <w:tcW w:w="0" w:type="auto"/>
          </w:tcPr>
          <w:p w14:paraId="32050A1C" w14:textId="77777777" w:rsidR="00951EAF" w:rsidRDefault="00D94143">
            <w:pPr>
              <w:pStyle w:val="Compact"/>
              <w:jc w:val="right"/>
            </w:pPr>
            <w:r>
              <w:t>20.24977</w:t>
            </w:r>
          </w:p>
        </w:tc>
        <w:tc>
          <w:tcPr>
            <w:tcW w:w="0" w:type="auto"/>
          </w:tcPr>
          <w:p w14:paraId="0661901E" w14:textId="77777777" w:rsidR="00951EAF" w:rsidRDefault="00D94143">
            <w:pPr>
              <w:pStyle w:val="Compact"/>
              <w:jc w:val="right"/>
            </w:pPr>
            <w:r>
              <w:t>10</w:t>
            </w:r>
          </w:p>
        </w:tc>
        <w:tc>
          <w:tcPr>
            <w:tcW w:w="0" w:type="auto"/>
          </w:tcPr>
          <w:p w14:paraId="67E28E5C" w14:textId="77777777" w:rsidR="00951EAF" w:rsidRDefault="00D94143">
            <w:pPr>
              <w:pStyle w:val="Compact"/>
              <w:jc w:val="right"/>
            </w:pPr>
            <w:r>
              <w:t>0</w:t>
            </w:r>
          </w:p>
        </w:tc>
        <w:tc>
          <w:tcPr>
            <w:tcW w:w="0" w:type="auto"/>
          </w:tcPr>
          <w:p w14:paraId="797C59DA" w14:textId="77777777" w:rsidR="00951EAF" w:rsidRDefault="00D94143">
            <w:pPr>
              <w:pStyle w:val="Compact"/>
              <w:jc w:val="right"/>
            </w:pPr>
            <w:r>
              <w:t>0.9880250</w:t>
            </w:r>
          </w:p>
        </w:tc>
        <w:tc>
          <w:tcPr>
            <w:tcW w:w="0" w:type="auto"/>
          </w:tcPr>
          <w:p w14:paraId="328FF8C2" w14:textId="77777777" w:rsidR="00951EAF" w:rsidRDefault="00D94143">
            <w:pPr>
              <w:pStyle w:val="Compact"/>
              <w:jc w:val="right"/>
            </w:pPr>
            <w:r>
              <w:t>0</w:t>
            </w:r>
          </w:p>
        </w:tc>
        <w:tc>
          <w:tcPr>
            <w:tcW w:w="0" w:type="auto"/>
          </w:tcPr>
          <w:p w14:paraId="5846E7FE" w14:textId="77777777" w:rsidR="00951EAF" w:rsidRDefault="00D94143">
            <w:pPr>
              <w:pStyle w:val="Compact"/>
              <w:jc w:val="right"/>
            </w:pPr>
            <w:r>
              <w:t>11.380907</w:t>
            </w:r>
          </w:p>
        </w:tc>
        <w:tc>
          <w:tcPr>
            <w:tcW w:w="0" w:type="auto"/>
          </w:tcPr>
          <w:p w14:paraId="333ED9FC" w14:textId="77777777" w:rsidR="00951EAF" w:rsidRDefault="00D94143">
            <w:pPr>
              <w:pStyle w:val="Compact"/>
              <w:jc w:val="right"/>
            </w:pPr>
            <w:r>
              <w:t>9.375757</w:t>
            </w:r>
          </w:p>
        </w:tc>
        <w:tc>
          <w:tcPr>
            <w:tcW w:w="0" w:type="auto"/>
          </w:tcPr>
          <w:p w14:paraId="0D3D62CE" w14:textId="77777777" w:rsidR="00951EAF" w:rsidRDefault="00D94143">
            <w:pPr>
              <w:pStyle w:val="Compact"/>
              <w:jc w:val="right"/>
            </w:pPr>
            <w:r>
              <w:t>6</w:t>
            </w:r>
          </w:p>
        </w:tc>
        <w:tc>
          <w:tcPr>
            <w:tcW w:w="0" w:type="auto"/>
          </w:tcPr>
          <w:p w14:paraId="07042C8A" w14:textId="77777777" w:rsidR="00951EAF" w:rsidRDefault="00D94143">
            <w:pPr>
              <w:pStyle w:val="Compact"/>
              <w:jc w:val="right"/>
            </w:pPr>
            <w:r>
              <w:t>6</w:t>
            </w:r>
          </w:p>
        </w:tc>
      </w:tr>
      <w:tr w:rsidR="00951EAF" w14:paraId="1C606613" w14:textId="77777777">
        <w:tc>
          <w:tcPr>
            <w:tcW w:w="0" w:type="auto"/>
          </w:tcPr>
          <w:p w14:paraId="5755A55B" w14:textId="77777777" w:rsidR="00951EAF" w:rsidRDefault="00D94143">
            <w:pPr>
              <w:pStyle w:val="Compact"/>
            </w:pPr>
            <w:r>
              <w:t>KIF18A</w:t>
            </w:r>
          </w:p>
        </w:tc>
        <w:tc>
          <w:tcPr>
            <w:tcW w:w="0" w:type="auto"/>
          </w:tcPr>
          <w:p w14:paraId="0BB589C6" w14:textId="77777777" w:rsidR="00951EAF" w:rsidRDefault="00D94143">
            <w:pPr>
              <w:pStyle w:val="Compact"/>
              <w:jc w:val="right"/>
            </w:pPr>
            <w:r>
              <w:t>26.07303</w:t>
            </w:r>
          </w:p>
        </w:tc>
        <w:tc>
          <w:tcPr>
            <w:tcW w:w="0" w:type="auto"/>
          </w:tcPr>
          <w:p w14:paraId="4E73321E" w14:textId="77777777" w:rsidR="00951EAF" w:rsidRDefault="00D94143">
            <w:pPr>
              <w:pStyle w:val="Compact"/>
              <w:jc w:val="right"/>
            </w:pPr>
            <w:r>
              <w:t>10</w:t>
            </w:r>
          </w:p>
        </w:tc>
        <w:tc>
          <w:tcPr>
            <w:tcW w:w="0" w:type="auto"/>
          </w:tcPr>
          <w:p w14:paraId="345683CA" w14:textId="77777777" w:rsidR="00951EAF" w:rsidRDefault="00D94143">
            <w:pPr>
              <w:pStyle w:val="Compact"/>
              <w:jc w:val="right"/>
            </w:pPr>
            <w:r>
              <w:t>0</w:t>
            </w:r>
          </w:p>
        </w:tc>
        <w:tc>
          <w:tcPr>
            <w:tcW w:w="0" w:type="auto"/>
          </w:tcPr>
          <w:p w14:paraId="760A9C85" w14:textId="77777777" w:rsidR="00951EAF" w:rsidRDefault="00D94143">
            <w:pPr>
              <w:pStyle w:val="Compact"/>
              <w:jc w:val="right"/>
            </w:pPr>
            <w:r>
              <w:t>0.9927251</w:t>
            </w:r>
          </w:p>
        </w:tc>
        <w:tc>
          <w:tcPr>
            <w:tcW w:w="0" w:type="auto"/>
          </w:tcPr>
          <w:p w14:paraId="102386BE" w14:textId="77777777" w:rsidR="00951EAF" w:rsidRDefault="00D94143">
            <w:pPr>
              <w:pStyle w:val="Compact"/>
              <w:jc w:val="right"/>
            </w:pPr>
            <w:r>
              <w:t>0</w:t>
            </w:r>
          </w:p>
        </w:tc>
        <w:tc>
          <w:tcPr>
            <w:tcW w:w="0" w:type="auto"/>
          </w:tcPr>
          <w:p w14:paraId="3DF4D435" w14:textId="77777777" w:rsidR="00951EAF" w:rsidRDefault="00D94143">
            <w:pPr>
              <w:pStyle w:val="Compact"/>
              <w:jc w:val="right"/>
            </w:pPr>
            <w:r>
              <w:t>10.925375</w:t>
            </w:r>
          </w:p>
        </w:tc>
        <w:tc>
          <w:tcPr>
            <w:tcW w:w="0" w:type="auto"/>
          </w:tcPr>
          <w:p w14:paraId="747DBD08" w14:textId="77777777" w:rsidR="00951EAF" w:rsidRDefault="00D94143">
            <w:pPr>
              <w:pStyle w:val="Compact"/>
              <w:jc w:val="right"/>
            </w:pPr>
            <w:r>
              <w:t>10.034092</w:t>
            </w:r>
          </w:p>
        </w:tc>
        <w:tc>
          <w:tcPr>
            <w:tcW w:w="0" w:type="auto"/>
          </w:tcPr>
          <w:p w14:paraId="16C9DC90" w14:textId="77777777" w:rsidR="00951EAF" w:rsidRDefault="00D94143">
            <w:pPr>
              <w:pStyle w:val="Compact"/>
              <w:jc w:val="right"/>
            </w:pPr>
            <w:r>
              <w:t>6</w:t>
            </w:r>
          </w:p>
        </w:tc>
        <w:tc>
          <w:tcPr>
            <w:tcW w:w="0" w:type="auto"/>
          </w:tcPr>
          <w:p w14:paraId="591F2F24" w14:textId="77777777" w:rsidR="00951EAF" w:rsidRDefault="00D94143">
            <w:pPr>
              <w:pStyle w:val="Compact"/>
              <w:jc w:val="right"/>
            </w:pPr>
            <w:r>
              <w:t>6</w:t>
            </w:r>
          </w:p>
        </w:tc>
      </w:tr>
      <w:tr w:rsidR="00951EAF" w14:paraId="66941DA9" w14:textId="77777777">
        <w:tc>
          <w:tcPr>
            <w:tcW w:w="0" w:type="auto"/>
          </w:tcPr>
          <w:p w14:paraId="3938B341" w14:textId="77777777" w:rsidR="00951EAF" w:rsidRDefault="00D94143">
            <w:pPr>
              <w:pStyle w:val="Compact"/>
            </w:pPr>
            <w:r>
              <w:t>KIF18B</w:t>
            </w:r>
          </w:p>
        </w:tc>
        <w:tc>
          <w:tcPr>
            <w:tcW w:w="0" w:type="auto"/>
          </w:tcPr>
          <w:p w14:paraId="4F41A1F9" w14:textId="77777777" w:rsidR="00951EAF" w:rsidRDefault="00D94143">
            <w:pPr>
              <w:pStyle w:val="Compact"/>
              <w:jc w:val="right"/>
            </w:pPr>
            <w:r>
              <w:t>17.07144</w:t>
            </w:r>
          </w:p>
        </w:tc>
        <w:tc>
          <w:tcPr>
            <w:tcW w:w="0" w:type="auto"/>
          </w:tcPr>
          <w:p w14:paraId="23EFB3BC" w14:textId="77777777" w:rsidR="00951EAF" w:rsidRDefault="00D94143">
            <w:pPr>
              <w:pStyle w:val="Compact"/>
              <w:jc w:val="right"/>
            </w:pPr>
            <w:r>
              <w:t>10</w:t>
            </w:r>
          </w:p>
        </w:tc>
        <w:tc>
          <w:tcPr>
            <w:tcW w:w="0" w:type="auto"/>
          </w:tcPr>
          <w:p w14:paraId="3DCF0AD0" w14:textId="77777777" w:rsidR="00951EAF" w:rsidRDefault="00D94143">
            <w:pPr>
              <w:pStyle w:val="Compact"/>
              <w:jc w:val="right"/>
            </w:pPr>
            <w:r>
              <w:t>0</w:t>
            </w:r>
          </w:p>
        </w:tc>
        <w:tc>
          <w:tcPr>
            <w:tcW w:w="0" w:type="auto"/>
          </w:tcPr>
          <w:p w14:paraId="4ADEAD65" w14:textId="77777777" w:rsidR="00951EAF" w:rsidRDefault="00D94143">
            <w:pPr>
              <w:pStyle w:val="Compact"/>
              <w:jc w:val="right"/>
            </w:pPr>
            <w:r>
              <w:t>0.9832727</w:t>
            </w:r>
          </w:p>
        </w:tc>
        <w:tc>
          <w:tcPr>
            <w:tcW w:w="0" w:type="auto"/>
          </w:tcPr>
          <w:p w14:paraId="5BAEE1BE" w14:textId="77777777" w:rsidR="00951EAF" w:rsidRDefault="00D94143">
            <w:pPr>
              <w:pStyle w:val="Compact"/>
              <w:jc w:val="right"/>
            </w:pPr>
            <w:r>
              <w:t>0</w:t>
            </w:r>
          </w:p>
        </w:tc>
        <w:tc>
          <w:tcPr>
            <w:tcW w:w="0" w:type="auto"/>
          </w:tcPr>
          <w:p w14:paraId="5F171EFF" w14:textId="77777777" w:rsidR="00951EAF" w:rsidRDefault="00D94143">
            <w:pPr>
              <w:pStyle w:val="Compact"/>
              <w:jc w:val="right"/>
            </w:pPr>
            <w:r>
              <w:t>12.557645</w:t>
            </w:r>
          </w:p>
        </w:tc>
        <w:tc>
          <w:tcPr>
            <w:tcW w:w="0" w:type="auto"/>
          </w:tcPr>
          <w:p w14:paraId="150D08D6" w14:textId="77777777" w:rsidR="00951EAF" w:rsidRDefault="00D94143">
            <w:pPr>
              <w:pStyle w:val="Compact"/>
              <w:jc w:val="right"/>
            </w:pPr>
            <w:r>
              <w:t>10.874799</w:t>
            </w:r>
          </w:p>
        </w:tc>
        <w:tc>
          <w:tcPr>
            <w:tcW w:w="0" w:type="auto"/>
          </w:tcPr>
          <w:p w14:paraId="3018B84F" w14:textId="77777777" w:rsidR="00951EAF" w:rsidRDefault="00D94143">
            <w:pPr>
              <w:pStyle w:val="Compact"/>
              <w:jc w:val="right"/>
            </w:pPr>
            <w:r>
              <w:t>6</w:t>
            </w:r>
          </w:p>
        </w:tc>
        <w:tc>
          <w:tcPr>
            <w:tcW w:w="0" w:type="auto"/>
          </w:tcPr>
          <w:p w14:paraId="3F637BE0" w14:textId="77777777" w:rsidR="00951EAF" w:rsidRDefault="00D94143">
            <w:pPr>
              <w:pStyle w:val="Compact"/>
              <w:jc w:val="right"/>
            </w:pPr>
            <w:r>
              <w:t>6</w:t>
            </w:r>
          </w:p>
        </w:tc>
      </w:tr>
      <w:tr w:rsidR="00951EAF" w14:paraId="633F5EE4" w14:textId="77777777">
        <w:tc>
          <w:tcPr>
            <w:tcW w:w="0" w:type="auto"/>
          </w:tcPr>
          <w:p w14:paraId="5B42BBB4" w14:textId="77777777" w:rsidR="00951EAF" w:rsidRDefault="00D94143">
            <w:pPr>
              <w:pStyle w:val="Compact"/>
            </w:pPr>
            <w:r>
              <w:t>KIF23</w:t>
            </w:r>
          </w:p>
        </w:tc>
        <w:tc>
          <w:tcPr>
            <w:tcW w:w="0" w:type="auto"/>
          </w:tcPr>
          <w:p w14:paraId="2A27C408" w14:textId="77777777" w:rsidR="00951EAF" w:rsidRDefault="00D94143">
            <w:pPr>
              <w:pStyle w:val="Compact"/>
              <w:jc w:val="right"/>
            </w:pPr>
            <w:r>
              <w:t>16.79354</w:t>
            </w:r>
          </w:p>
        </w:tc>
        <w:tc>
          <w:tcPr>
            <w:tcW w:w="0" w:type="auto"/>
          </w:tcPr>
          <w:p w14:paraId="52982000" w14:textId="77777777" w:rsidR="00951EAF" w:rsidRDefault="00D94143">
            <w:pPr>
              <w:pStyle w:val="Compact"/>
              <w:jc w:val="right"/>
            </w:pPr>
            <w:r>
              <w:t>10</w:t>
            </w:r>
          </w:p>
        </w:tc>
        <w:tc>
          <w:tcPr>
            <w:tcW w:w="0" w:type="auto"/>
          </w:tcPr>
          <w:p w14:paraId="31108993" w14:textId="77777777" w:rsidR="00951EAF" w:rsidRDefault="00D94143">
            <w:pPr>
              <w:pStyle w:val="Compact"/>
              <w:jc w:val="right"/>
            </w:pPr>
            <w:r>
              <w:t>0</w:t>
            </w:r>
          </w:p>
        </w:tc>
        <w:tc>
          <w:tcPr>
            <w:tcW w:w="0" w:type="auto"/>
          </w:tcPr>
          <w:p w14:paraId="627AA39E" w14:textId="77777777" w:rsidR="00951EAF" w:rsidRDefault="00D94143">
            <w:pPr>
              <w:pStyle w:val="Compact"/>
              <w:jc w:val="right"/>
            </w:pPr>
            <w:r>
              <w:t>0.9827289</w:t>
            </w:r>
          </w:p>
        </w:tc>
        <w:tc>
          <w:tcPr>
            <w:tcW w:w="0" w:type="auto"/>
          </w:tcPr>
          <w:p w14:paraId="15E3CEB9" w14:textId="77777777" w:rsidR="00951EAF" w:rsidRDefault="00D94143">
            <w:pPr>
              <w:pStyle w:val="Compact"/>
              <w:jc w:val="right"/>
            </w:pPr>
            <w:r>
              <w:t>0</w:t>
            </w:r>
          </w:p>
        </w:tc>
        <w:tc>
          <w:tcPr>
            <w:tcW w:w="0" w:type="auto"/>
          </w:tcPr>
          <w:p w14:paraId="5F7E5F61" w14:textId="77777777" w:rsidR="00951EAF" w:rsidRDefault="00D94143">
            <w:pPr>
              <w:pStyle w:val="Compact"/>
              <w:jc w:val="right"/>
            </w:pPr>
            <w:r>
              <w:t>11.704113</w:t>
            </w:r>
          </w:p>
        </w:tc>
        <w:tc>
          <w:tcPr>
            <w:tcW w:w="0" w:type="auto"/>
          </w:tcPr>
          <w:p w14:paraId="0E1DF3B8" w14:textId="77777777" w:rsidR="00951EAF" w:rsidRDefault="00D94143">
            <w:pPr>
              <w:pStyle w:val="Compact"/>
              <w:jc w:val="right"/>
            </w:pPr>
            <w:r>
              <w:t>10.446041</w:t>
            </w:r>
          </w:p>
        </w:tc>
        <w:tc>
          <w:tcPr>
            <w:tcW w:w="0" w:type="auto"/>
          </w:tcPr>
          <w:p w14:paraId="2E1B8767" w14:textId="77777777" w:rsidR="00951EAF" w:rsidRDefault="00D94143">
            <w:pPr>
              <w:pStyle w:val="Compact"/>
              <w:jc w:val="right"/>
            </w:pPr>
            <w:r>
              <w:t>6</w:t>
            </w:r>
          </w:p>
        </w:tc>
        <w:tc>
          <w:tcPr>
            <w:tcW w:w="0" w:type="auto"/>
          </w:tcPr>
          <w:p w14:paraId="71263EAD" w14:textId="77777777" w:rsidR="00951EAF" w:rsidRDefault="00D94143">
            <w:pPr>
              <w:pStyle w:val="Compact"/>
              <w:jc w:val="right"/>
            </w:pPr>
            <w:r>
              <w:t>6</w:t>
            </w:r>
          </w:p>
        </w:tc>
      </w:tr>
      <w:tr w:rsidR="00951EAF" w14:paraId="7CA17AD7" w14:textId="77777777">
        <w:tc>
          <w:tcPr>
            <w:tcW w:w="0" w:type="auto"/>
          </w:tcPr>
          <w:p w14:paraId="11284E56" w14:textId="77777777" w:rsidR="00951EAF" w:rsidRDefault="00D94143">
            <w:pPr>
              <w:pStyle w:val="Compact"/>
            </w:pPr>
            <w:r>
              <w:t>KIF2C</w:t>
            </w:r>
          </w:p>
        </w:tc>
        <w:tc>
          <w:tcPr>
            <w:tcW w:w="0" w:type="auto"/>
          </w:tcPr>
          <w:p w14:paraId="5251F63C" w14:textId="77777777" w:rsidR="00951EAF" w:rsidRDefault="00D94143">
            <w:pPr>
              <w:pStyle w:val="Compact"/>
              <w:jc w:val="right"/>
            </w:pPr>
            <w:r>
              <w:t>17.99558</w:t>
            </w:r>
          </w:p>
        </w:tc>
        <w:tc>
          <w:tcPr>
            <w:tcW w:w="0" w:type="auto"/>
          </w:tcPr>
          <w:p w14:paraId="2D603018" w14:textId="77777777" w:rsidR="00951EAF" w:rsidRDefault="00D94143">
            <w:pPr>
              <w:pStyle w:val="Compact"/>
              <w:jc w:val="right"/>
            </w:pPr>
            <w:r>
              <w:t>10</w:t>
            </w:r>
          </w:p>
        </w:tc>
        <w:tc>
          <w:tcPr>
            <w:tcW w:w="0" w:type="auto"/>
          </w:tcPr>
          <w:p w14:paraId="5E21C975" w14:textId="77777777" w:rsidR="00951EAF" w:rsidRDefault="00D94143">
            <w:pPr>
              <w:pStyle w:val="Compact"/>
              <w:jc w:val="right"/>
            </w:pPr>
            <w:r>
              <w:t>0</w:t>
            </w:r>
          </w:p>
        </w:tc>
        <w:tc>
          <w:tcPr>
            <w:tcW w:w="0" w:type="auto"/>
          </w:tcPr>
          <w:p w14:paraId="513A64F2" w14:textId="77777777" w:rsidR="00951EAF" w:rsidRDefault="00D94143">
            <w:pPr>
              <w:pStyle w:val="Compact"/>
              <w:jc w:val="right"/>
            </w:pPr>
            <w:r>
              <w:t>0.9849089</w:t>
            </w:r>
          </w:p>
        </w:tc>
        <w:tc>
          <w:tcPr>
            <w:tcW w:w="0" w:type="auto"/>
          </w:tcPr>
          <w:p w14:paraId="483F70C7" w14:textId="77777777" w:rsidR="00951EAF" w:rsidRDefault="00D94143">
            <w:pPr>
              <w:pStyle w:val="Compact"/>
              <w:jc w:val="right"/>
            </w:pPr>
            <w:r>
              <w:t>0</w:t>
            </w:r>
          </w:p>
        </w:tc>
        <w:tc>
          <w:tcPr>
            <w:tcW w:w="0" w:type="auto"/>
          </w:tcPr>
          <w:p w14:paraId="44D66C77" w14:textId="77777777" w:rsidR="00951EAF" w:rsidRDefault="00D94143">
            <w:pPr>
              <w:pStyle w:val="Compact"/>
              <w:jc w:val="right"/>
            </w:pPr>
            <w:r>
              <w:t>12.124035</w:t>
            </w:r>
          </w:p>
        </w:tc>
        <w:tc>
          <w:tcPr>
            <w:tcW w:w="0" w:type="auto"/>
          </w:tcPr>
          <w:p w14:paraId="710BF9D4" w14:textId="77777777" w:rsidR="00951EAF" w:rsidRDefault="00D94143">
            <w:pPr>
              <w:pStyle w:val="Compact"/>
              <w:jc w:val="right"/>
            </w:pPr>
            <w:r>
              <w:t>10.812551</w:t>
            </w:r>
          </w:p>
        </w:tc>
        <w:tc>
          <w:tcPr>
            <w:tcW w:w="0" w:type="auto"/>
          </w:tcPr>
          <w:p w14:paraId="737C29BB" w14:textId="77777777" w:rsidR="00951EAF" w:rsidRDefault="00D94143">
            <w:pPr>
              <w:pStyle w:val="Compact"/>
              <w:jc w:val="right"/>
            </w:pPr>
            <w:r>
              <w:t>6</w:t>
            </w:r>
          </w:p>
        </w:tc>
        <w:tc>
          <w:tcPr>
            <w:tcW w:w="0" w:type="auto"/>
          </w:tcPr>
          <w:p w14:paraId="7D59E48A" w14:textId="77777777" w:rsidR="00951EAF" w:rsidRDefault="00D94143">
            <w:pPr>
              <w:pStyle w:val="Compact"/>
              <w:jc w:val="right"/>
            </w:pPr>
            <w:r>
              <w:t>6</w:t>
            </w:r>
          </w:p>
        </w:tc>
      </w:tr>
      <w:tr w:rsidR="00951EAF" w14:paraId="4FA80D89" w14:textId="77777777">
        <w:tc>
          <w:tcPr>
            <w:tcW w:w="0" w:type="auto"/>
          </w:tcPr>
          <w:p w14:paraId="59F27BEC" w14:textId="77777777" w:rsidR="00951EAF" w:rsidRDefault="00D94143">
            <w:pPr>
              <w:pStyle w:val="Compact"/>
            </w:pPr>
            <w:r>
              <w:t>KIF4A</w:t>
            </w:r>
          </w:p>
        </w:tc>
        <w:tc>
          <w:tcPr>
            <w:tcW w:w="0" w:type="auto"/>
          </w:tcPr>
          <w:p w14:paraId="4688E347" w14:textId="77777777" w:rsidR="00951EAF" w:rsidRDefault="00D94143">
            <w:pPr>
              <w:pStyle w:val="Compact"/>
              <w:jc w:val="right"/>
            </w:pPr>
            <w:r>
              <w:t>19.52967</w:t>
            </w:r>
          </w:p>
        </w:tc>
        <w:tc>
          <w:tcPr>
            <w:tcW w:w="0" w:type="auto"/>
          </w:tcPr>
          <w:p w14:paraId="0C83ECC5" w14:textId="77777777" w:rsidR="00951EAF" w:rsidRDefault="00D94143">
            <w:pPr>
              <w:pStyle w:val="Compact"/>
              <w:jc w:val="right"/>
            </w:pPr>
            <w:r>
              <w:t>10</w:t>
            </w:r>
          </w:p>
        </w:tc>
        <w:tc>
          <w:tcPr>
            <w:tcW w:w="0" w:type="auto"/>
          </w:tcPr>
          <w:p w14:paraId="3C1EEA1A" w14:textId="77777777" w:rsidR="00951EAF" w:rsidRDefault="00D94143">
            <w:pPr>
              <w:pStyle w:val="Compact"/>
              <w:jc w:val="right"/>
            </w:pPr>
            <w:r>
              <w:t>0</w:t>
            </w:r>
          </w:p>
        </w:tc>
        <w:tc>
          <w:tcPr>
            <w:tcW w:w="0" w:type="auto"/>
          </w:tcPr>
          <w:p w14:paraId="0907CB8E" w14:textId="77777777" w:rsidR="00951EAF" w:rsidRDefault="00D94143">
            <w:pPr>
              <w:pStyle w:val="Compact"/>
              <w:jc w:val="right"/>
            </w:pPr>
            <w:r>
              <w:t>0.9871429</w:t>
            </w:r>
          </w:p>
        </w:tc>
        <w:tc>
          <w:tcPr>
            <w:tcW w:w="0" w:type="auto"/>
          </w:tcPr>
          <w:p w14:paraId="0B18AD7A" w14:textId="77777777" w:rsidR="00951EAF" w:rsidRDefault="00D94143">
            <w:pPr>
              <w:pStyle w:val="Compact"/>
              <w:jc w:val="right"/>
            </w:pPr>
            <w:r>
              <w:t>0</w:t>
            </w:r>
          </w:p>
        </w:tc>
        <w:tc>
          <w:tcPr>
            <w:tcW w:w="0" w:type="auto"/>
          </w:tcPr>
          <w:p w14:paraId="4CC3DF36" w14:textId="77777777" w:rsidR="00951EAF" w:rsidRDefault="00D94143">
            <w:pPr>
              <w:pStyle w:val="Compact"/>
              <w:jc w:val="right"/>
            </w:pPr>
            <w:r>
              <w:t>11.629216</w:t>
            </w:r>
          </w:p>
        </w:tc>
        <w:tc>
          <w:tcPr>
            <w:tcW w:w="0" w:type="auto"/>
          </w:tcPr>
          <w:p w14:paraId="1156F5CF" w14:textId="77777777" w:rsidR="00951EAF" w:rsidRDefault="00D94143">
            <w:pPr>
              <w:pStyle w:val="Compact"/>
              <w:jc w:val="right"/>
            </w:pPr>
            <w:r>
              <w:t>10.110359</w:t>
            </w:r>
          </w:p>
        </w:tc>
        <w:tc>
          <w:tcPr>
            <w:tcW w:w="0" w:type="auto"/>
          </w:tcPr>
          <w:p w14:paraId="5020BBD9" w14:textId="77777777" w:rsidR="00951EAF" w:rsidRDefault="00D94143">
            <w:pPr>
              <w:pStyle w:val="Compact"/>
              <w:jc w:val="right"/>
            </w:pPr>
            <w:r>
              <w:t>6</w:t>
            </w:r>
          </w:p>
        </w:tc>
        <w:tc>
          <w:tcPr>
            <w:tcW w:w="0" w:type="auto"/>
          </w:tcPr>
          <w:p w14:paraId="12D34FC6" w14:textId="77777777" w:rsidR="00951EAF" w:rsidRDefault="00D94143">
            <w:pPr>
              <w:pStyle w:val="Compact"/>
              <w:jc w:val="right"/>
            </w:pPr>
            <w:r>
              <w:t>6</w:t>
            </w:r>
          </w:p>
        </w:tc>
      </w:tr>
      <w:tr w:rsidR="00951EAF" w14:paraId="230ACEC3" w14:textId="77777777">
        <w:tc>
          <w:tcPr>
            <w:tcW w:w="0" w:type="auto"/>
          </w:tcPr>
          <w:p w14:paraId="7D1C19DB" w14:textId="77777777" w:rsidR="00951EAF" w:rsidRDefault="00D94143">
            <w:pPr>
              <w:pStyle w:val="Compact"/>
            </w:pPr>
            <w:r>
              <w:t>KIFC1</w:t>
            </w:r>
          </w:p>
        </w:tc>
        <w:tc>
          <w:tcPr>
            <w:tcW w:w="0" w:type="auto"/>
          </w:tcPr>
          <w:p w14:paraId="3A18E5A3" w14:textId="77777777" w:rsidR="00951EAF" w:rsidRDefault="00D94143">
            <w:pPr>
              <w:pStyle w:val="Compact"/>
              <w:jc w:val="right"/>
            </w:pPr>
            <w:r>
              <w:t>16.49513</w:t>
            </w:r>
          </w:p>
        </w:tc>
        <w:tc>
          <w:tcPr>
            <w:tcW w:w="0" w:type="auto"/>
          </w:tcPr>
          <w:p w14:paraId="682E7A73" w14:textId="77777777" w:rsidR="00951EAF" w:rsidRDefault="00D94143">
            <w:pPr>
              <w:pStyle w:val="Compact"/>
              <w:jc w:val="right"/>
            </w:pPr>
            <w:r>
              <w:t>10</w:t>
            </w:r>
          </w:p>
        </w:tc>
        <w:tc>
          <w:tcPr>
            <w:tcW w:w="0" w:type="auto"/>
          </w:tcPr>
          <w:p w14:paraId="5A1C7E9E" w14:textId="77777777" w:rsidR="00951EAF" w:rsidRDefault="00D94143">
            <w:pPr>
              <w:pStyle w:val="Compact"/>
              <w:jc w:val="right"/>
            </w:pPr>
            <w:r>
              <w:t>0</w:t>
            </w:r>
          </w:p>
        </w:tc>
        <w:tc>
          <w:tcPr>
            <w:tcW w:w="0" w:type="auto"/>
          </w:tcPr>
          <w:p w14:paraId="1232625F" w14:textId="77777777" w:rsidR="00951EAF" w:rsidRDefault="00D94143">
            <w:pPr>
              <w:pStyle w:val="Compact"/>
              <w:jc w:val="right"/>
            </w:pPr>
            <w:r>
              <w:t>0.9821152</w:t>
            </w:r>
          </w:p>
        </w:tc>
        <w:tc>
          <w:tcPr>
            <w:tcW w:w="0" w:type="auto"/>
          </w:tcPr>
          <w:p w14:paraId="31F48A5D" w14:textId="77777777" w:rsidR="00951EAF" w:rsidRDefault="00D94143">
            <w:pPr>
              <w:pStyle w:val="Compact"/>
              <w:jc w:val="right"/>
            </w:pPr>
            <w:r>
              <w:t>0</w:t>
            </w:r>
          </w:p>
        </w:tc>
        <w:tc>
          <w:tcPr>
            <w:tcW w:w="0" w:type="auto"/>
          </w:tcPr>
          <w:p w14:paraId="0D6CDFF0" w14:textId="77777777" w:rsidR="00951EAF" w:rsidRDefault="00D94143">
            <w:pPr>
              <w:pStyle w:val="Compact"/>
              <w:jc w:val="right"/>
            </w:pPr>
            <w:r>
              <w:t>12.973700</w:t>
            </w:r>
          </w:p>
        </w:tc>
        <w:tc>
          <w:tcPr>
            <w:tcW w:w="0" w:type="auto"/>
          </w:tcPr>
          <w:p w14:paraId="24D7BEF9" w14:textId="77777777" w:rsidR="00951EAF" w:rsidRDefault="00D94143">
            <w:pPr>
              <w:pStyle w:val="Compact"/>
              <w:jc w:val="right"/>
            </w:pPr>
            <w:r>
              <w:t>11.346191</w:t>
            </w:r>
          </w:p>
        </w:tc>
        <w:tc>
          <w:tcPr>
            <w:tcW w:w="0" w:type="auto"/>
          </w:tcPr>
          <w:p w14:paraId="03C6268F" w14:textId="77777777" w:rsidR="00951EAF" w:rsidRDefault="00D94143">
            <w:pPr>
              <w:pStyle w:val="Compact"/>
              <w:jc w:val="right"/>
            </w:pPr>
            <w:r>
              <w:t>6</w:t>
            </w:r>
          </w:p>
        </w:tc>
        <w:tc>
          <w:tcPr>
            <w:tcW w:w="0" w:type="auto"/>
          </w:tcPr>
          <w:p w14:paraId="63C1F617" w14:textId="77777777" w:rsidR="00951EAF" w:rsidRDefault="00D94143">
            <w:pPr>
              <w:pStyle w:val="Compact"/>
              <w:jc w:val="right"/>
            </w:pPr>
            <w:r>
              <w:t>6</w:t>
            </w:r>
          </w:p>
        </w:tc>
      </w:tr>
      <w:tr w:rsidR="00951EAF" w14:paraId="1EC399F1" w14:textId="77777777">
        <w:tc>
          <w:tcPr>
            <w:tcW w:w="0" w:type="auto"/>
          </w:tcPr>
          <w:p w14:paraId="70AAD2B9" w14:textId="77777777" w:rsidR="00951EAF" w:rsidRDefault="00D94143">
            <w:pPr>
              <w:pStyle w:val="Compact"/>
            </w:pPr>
            <w:r>
              <w:t>KMT2A</w:t>
            </w:r>
          </w:p>
        </w:tc>
        <w:tc>
          <w:tcPr>
            <w:tcW w:w="0" w:type="auto"/>
          </w:tcPr>
          <w:p w14:paraId="6462F2C6" w14:textId="77777777" w:rsidR="00951EAF" w:rsidRDefault="00D94143">
            <w:pPr>
              <w:pStyle w:val="Compact"/>
              <w:jc w:val="right"/>
            </w:pPr>
            <w:r>
              <w:t>18.29652</w:t>
            </w:r>
          </w:p>
        </w:tc>
        <w:tc>
          <w:tcPr>
            <w:tcW w:w="0" w:type="auto"/>
          </w:tcPr>
          <w:p w14:paraId="4308819A" w14:textId="77777777" w:rsidR="00951EAF" w:rsidRDefault="00D94143">
            <w:pPr>
              <w:pStyle w:val="Compact"/>
              <w:jc w:val="right"/>
            </w:pPr>
            <w:r>
              <w:t>10</w:t>
            </w:r>
          </w:p>
        </w:tc>
        <w:tc>
          <w:tcPr>
            <w:tcW w:w="0" w:type="auto"/>
          </w:tcPr>
          <w:p w14:paraId="3860CB76" w14:textId="77777777" w:rsidR="00951EAF" w:rsidRDefault="00D94143">
            <w:pPr>
              <w:pStyle w:val="Compact"/>
              <w:jc w:val="right"/>
            </w:pPr>
            <w:r>
              <w:t>0</w:t>
            </w:r>
          </w:p>
        </w:tc>
        <w:tc>
          <w:tcPr>
            <w:tcW w:w="0" w:type="auto"/>
          </w:tcPr>
          <w:p w14:paraId="746A3186" w14:textId="77777777" w:rsidR="00951EAF" w:rsidRDefault="00D94143">
            <w:pPr>
              <w:pStyle w:val="Compact"/>
              <w:jc w:val="right"/>
            </w:pPr>
            <w:r>
              <w:t>0.9853905</w:t>
            </w:r>
          </w:p>
        </w:tc>
        <w:tc>
          <w:tcPr>
            <w:tcW w:w="0" w:type="auto"/>
          </w:tcPr>
          <w:p w14:paraId="28FAE2B5" w14:textId="77777777" w:rsidR="00951EAF" w:rsidRDefault="00D94143">
            <w:pPr>
              <w:pStyle w:val="Compact"/>
              <w:jc w:val="right"/>
            </w:pPr>
            <w:r>
              <w:t>0</w:t>
            </w:r>
          </w:p>
        </w:tc>
        <w:tc>
          <w:tcPr>
            <w:tcW w:w="0" w:type="auto"/>
          </w:tcPr>
          <w:p w14:paraId="3BD80B80" w14:textId="77777777" w:rsidR="00951EAF" w:rsidRDefault="00D94143">
            <w:pPr>
              <w:pStyle w:val="Compact"/>
              <w:jc w:val="right"/>
            </w:pPr>
            <w:r>
              <w:t>15.080104</w:t>
            </w:r>
          </w:p>
        </w:tc>
        <w:tc>
          <w:tcPr>
            <w:tcW w:w="0" w:type="auto"/>
          </w:tcPr>
          <w:p w14:paraId="6A3E0DDB" w14:textId="77777777" w:rsidR="00951EAF" w:rsidRDefault="00D94143">
            <w:pPr>
              <w:pStyle w:val="Compact"/>
              <w:jc w:val="right"/>
            </w:pPr>
            <w:r>
              <w:t>13.660543</w:t>
            </w:r>
          </w:p>
        </w:tc>
        <w:tc>
          <w:tcPr>
            <w:tcW w:w="0" w:type="auto"/>
          </w:tcPr>
          <w:p w14:paraId="69A67B06" w14:textId="77777777" w:rsidR="00951EAF" w:rsidRDefault="00D94143">
            <w:pPr>
              <w:pStyle w:val="Compact"/>
              <w:jc w:val="right"/>
            </w:pPr>
            <w:r>
              <w:t>6</w:t>
            </w:r>
          </w:p>
        </w:tc>
        <w:tc>
          <w:tcPr>
            <w:tcW w:w="0" w:type="auto"/>
          </w:tcPr>
          <w:p w14:paraId="32CA87AC" w14:textId="77777777" w:rsidR="00951EAF" w:rsidRDefault="00D94143">
            <w:pPr>
              <w:pStyle w:val="Compact"/>
              <w:jc w:val="right"/>
            </w:pPr>
            <w:r>
              <w:t>6</w:t>
            </w:r>
          </w:p>
        </w:tc>
      </w:tr>
      <w:tr w:rsidR="00951EAF" w14:paraId="4C4FB51C" w14:textId="77777777">
        <w:tc>
          <w:tcPr>
            <w:tcW w:w="0" w:type="auto"/>
          </w:tcPr>
          <w:p w14:paraId="50F57ED4" w14:textId="77777777" w:rsidR="00951EAF" w:rsidRDefault="00D94143">
            <w:pPr>
              <w:pStyle w:val="Compact"/>
            </w:pPr>
            <w:r>
              <w:t>LSM10</w:t>
            </w:r>
          </w:p>
        </w:tc>
        <w:tc>
          <w:tcPr>
            <w:tcW w:w="0" w:type="auto"/>
          </w:tcPr>
          <w:p w14:paraId="750F6168" w14:textId="77777777" w:rsidR="00951EAF" w:rsidRDefault="00D94143">
            <w:pPr>
              <w:pStyle w:val="Compact"/>
              <w:jc w:val="right"/>
            </w:pPr>
            <w:r>
              <w:t>16.34758</w:t>
            </w:r>
          </w:p>
        </w:tc>
        <w:tc>
          <w:tcPr>
            <w:tcW w:w="0" w:type="auto"/>
          </w:tcPr>
          <w:p w14:paraId="6A18BD2D" w14:textId="77777777" w:rsidR="00951EAF" w:rsidRDefault="00D94143">
            <w:pPr>
              <w:pStyle w:val="Compact"/>
              <w:jc w:val="right"/>
            </w:pPr>
            <w:r>
              <w:t>10</w:t>
            </w:r>
          </w:p>
        </w:tc>
        <w:tc>
          <w:tcPr>
            <w:tcW w:w="0" w:type="auto"/>
          </w:tcPr>
          <w:p w14:paraId="521E64DA" w14:textId="77777777" w:rsidR="00951EAF" w:rsidRDefault="00D94143">
            <w:pPr>
              <w:pStyle w:val="Compact"/>
              <w:jc w:val="right"/>
            </w:pPr>
            <w:r>
              <w:t>0</w:t>
            </w:r>
          </w:p>
        </w:tc>
        <w:tc>
          <w:tcPr>
            <w:tcW w:w="0" w:type="auto"/>
          </w:tcPr>
          <w:p w14:paraId="730FE28C" w14:textId="77777777" w:rsidR="00951EAF" w:rsidRDefault="00D94143">
            <w:pPr>
              <w:pStyle w:val="Compact"/>
              <w:jc w:val="right"/>
            </w:pPr>
            <w:r>
              <w:t>0.9817997</w:t>
            </w:r>
          </w:p>
        </w:tc>
        <w:tc>
          <w:tcPr>
            <w:tcW w:w="0" w:type="auto"/>
          </w:tcPr>
          <w:p w14:paraId="43730F84" w14:textId="77777777" w:rsidR="00951EAF" w:rsidRDefault="00D94143">
            <w:pPr>
              <w:pStyle w:val="Compact"/>
              <w:jc w:val="right"/>
            </w:pPr>
            <w:r>
              <w:t>0</w:t>
            </w:r>
          </w:p>
        </w:tc>
        <w:tc>
          <w:tcPr>
            <w:tcW w:w="0" w:type="auto"/>
          </w:tcPr>
          <w:p w14:paraId="30272221" w14:textId="77777777" w:rsidR="00951EAF" w:rsidRDefault="00D94143">
            <w:pPr>
              <w:pStyle w:val="Compact"/>
              <w:jc w:val="right"/>
            </w:pPr>
            <w:r>
              <w:t>11.179493</w:t>
            </w:r>
          </w:p>
        </w:tc>
        <w:tc>
          <w:tcPr>
            <w:tcW w:w="0" w:type="auto"/>
          </w:tcPr>
          <w:p w14:paraId="68552A65" w14:textId="77777777" w:rsidR="00951EAF" w:rsidRDefault="00D94143">
            <w:pPr>
              <w:pStyle w:val="Compact"/>
              <w:jc w:val="right"/>
            </w:pPr>
            <w:r>
              <w:t>9.465388</w:t>
            </w:r>
          </w:p>
        </w:tc>
        <w:tc>
          <w:tcPr>
            <w:tcW w:w="0" w:type="auto"/>
          </w:tcPr>
          <w:p w14:paraId="26485FCD" w14:textId="77777777" w:rsidR="00951EAF" w:rsidRDefault="00D94143">
            <w:pPr>
              <w:pStyle w:val="Compact"/>
              <w:jc w:val="right"/>
            </w:pPr>
            <w:r>
              <w:t>6</w:t>
            </w:r>
          </w:p>
        </w:tc>
        <w:tc>
          <w:tcPr>
            <w:tcW w:w="0" w:type="auto"/>
          </w:tcPr>
          <w:p w14:paraId="418FFFA8" w14:textId="77777777" w:rsidR="00951EAF" w:rsidRDefault="00D94143">
            <w:pPr>
              <w:pStyle w:val="Compact"/>
              <w:jc w:val="right"/>
            </w:pPr>
            <w:r>
              <w:t>6</w:t>
            </w:r>
          </w:p>
        </w:tc>
      </w:tr>
      <w:tr w:rsidR="00951EAF" w14:paraId="1A5DE5FA" w14:textId="77777777">
        <w:tc>
          <w:tcPr>
            <w:tcW w:w="0" w:type="auto"/>
          </w:tcPr>
          <w:p w14:paraId="28E3CE49" w14:textId="77777777" w:rsidR="00951EAF" w:rsidRDefault="00D94143">
            <w:pPr>
              <w:pStyle w:val="Compact"/>
            </w:pPr>
            <w:r>
              <w:t>LY75</w:t>
            </w:r>
          </w:p>
        </w:tc>
        <w:tc>
          <w:tcPr>
            <w:tcW w:w="0" w:type="auto"/>
          </w:tcPr>
          <w:p w14:paraId="466D9B90" w14:textId="77777777" w:rsidR="00951EAF" w:rsidRDefault="00D94143">
            <w:pPr>
              <w:pStyle w:val="Compact"/>
              <w:jc w:val="right"/>
            </w:pPr>
            <w:r>
              <w:t>-20.20807</w:t>
            </w:r>
          </w:p>
        </w:tc>
        <w:tc>
          <w:tcPr>
            <w:tcW w:w="0" w:type="auto"/>
          </w:tcPr>
          <w:p w14:paraId="75F5C35E" w14:textId="77777777" w:rsidR="00951EAF" w:rsidRDefault="00D94143">
            <w:pPr>
              <w:pStyle w:val="Compact"/>
              <w:jc w:val="right"/>
            </w:pPr>
            <w:r>
              <w:t>10</w:t>
            </w:r>
          </w:p>
        </w:tc>
        <w:tc>
          <w:tcPr>
            <w:tcW w:w="0" w:type="auto"/>
          </w:tcPr>
          <w:p w14:paraId="7054E81A" w14:textId="77777777" w:rsidR="00951EAF" w:rsidRDefault="00D94143">
            <w:pPr>
              <w:pStyle w:val="Compact"/>
              <w:jc w:val="right"/>
            </w:pPr>
            <w:r>
              <w:t>0</w:t>
            </w:r>
          </w:p>
        </w:tc>
        <w:tc>
          <w:tcPr>
            <w:tcW w:w="0" w:type="auto"/>
          </w:tcPr>
          <w:p w14:paraId="04593080" w14:textId="77777777" w:rsidR="00951EAF" w:rsidRDefault="00D94143">
            <w:pPr>
              <w:pStyle w:val="Compact"/>
              <w:jc w:val="right"/>
            </w:pPr>
            <w:r>
              <w:t>-0.9879765</w:t>
            </w:r>
          </w:p>
        </w:tc>
        <w:tc>
          <w:tcPr>
            <w:tcW w:w="0" w:type="auto"/>
          </w:tcPr>
          <w:p w14:paraId="6CA64622" w14:textId="77777777" w:rsidR="00951EAF" w:rsidRDefault="00D94143">
            <w:pPr>
              <w:pStyle w:val="Compact"/>
              <w:jc w:val="right"/>
            </w:pPr>
            <w:r>
              <w:t>0</w:t>
            </w:r>
          </w:p>
        </w:tc>
        <w:tc>
          <w:tcPr>
            <w:tcW w:w="0" w:type="auto"/>
          </w:tcPr>
          <w:p w14:paraId="41DD89ED" w14:textId="77777777" w:rsidR="00951EAF" w:rsidRDefault="00D94143">
            <w:pPr>
              <w:pStyle w:val="Compact"/>
              <w:jc w:val="right"/>
            </w:pPr>
            <w:r>
              <w:t>12.085849</w:t>
            </w:r>
          </w:p>
        </w:tc>
        <w:tc>
          <w:tcPr>
            <w:tcW w:w="0" w:type="auto"/>
          </w:tcPr>
          <w:p w14:paraId="6B012170" w14:textId="77777777" w:rsidR="00951EAF" w:rsidRDefault="00D94143">
            <w:pPr>
              <w:pStyle w:val="Compact"/>
              <w:jc w:val="right"/>
            </w:pPr>
            <w:r>
              <w:t>13.690896</w:t>
            </w:r>
          </w:p>
        </w:tc>
        <w:tc>
          <w:tcPr>
            <w:tcW w:w="0" w:type="auto"/>
          </w:tcPr>
          <w:p w14:paraId="256CA573" w14:textId="77777777" w:rsidR="00951EAF" w:rsidRDefault="00D94143">
            <w:pPr>
              <w:pStyle w:val="Compact"/>
              <w:jc w:val="right"/>
            </w:pPr>
            <w:r>
              <w:t>6</w:t>
            </w:r>
          </w:p>
        </w:tc>
        <w:tc>
          <w:tcPr>
            <w:tcW w:w="0" w:type="auto"/>
          </w:tcPr>
          <w:p w14:paraId="5413E5A6" w14:textId="77777777" w:rsidR="00951EAF" w:rsidRDefault="00D94143">
            <w:pPr>
              <w:pStyle w:val="Compact"/>
              <w:jc w:val="right"/>
            </w:pPr>
            <w:r>
              <w:t>6</w:t>
            </w:r>
          </w:p>
        </w:tc>
      </w:tr>
      <w:tr w:rsidR="00951EAF" w14:paraId="1ED3F3AE" w14:textId="77777777">
        <w:tc>
          <w:tcPr>
            <w:tcW w:w="0" w:type="auto"/>
          </w:tcPr>
          <w:p w14:paraId="1F4C650A" w14:textId="77777777" w:rsidR="00951EAF" w:rsidRDefault="00D94143">
            <w:pPr>
              <w:pStyle w:val="Compact"/>
            </w:pPr>
            <w:r>
              <w:t>MAN2B1</w:t>
            </w:r>
          </w:p>
        </w:tc>
        <w:tc>
          <w:tcPr>
            <w:tcW w:w="0" w:type="auto"/>
          </w:tcPr>
          <w:p w14:paraId="50CCF378" w14:textId="77777777" w:rsidR="00951EAF" w:rsidRDefault="00D94143">
            <w:pPr>
              <w:pStyle w:val="Compact"/>
              <w:jc w:val="right"/>
            </w:pPr>
            <w:r>
              <w:t>-18.97264</w:t>
            </w:r>
          </w:p>
        </w:tc>
        <w:tc>
          <w:tcPr>
            <w:tcW w:w="0" w:type="auto"/>
          </w:tcPr>
          <w:p w14:paraId="61A51D55" w14:textId="77777777" w:rsidR="00951EAF" w:rsidRDefault="00D94143">
            <w:pPr>
              <w:pStyle w:val="Compact"/>
              <w:jc w:val="right"/>
            </w:pPr>
            <w:r>
              <w:t>10</w:t>
            </w:r>
          </w:p>
        </w:tc>
        <w:tc>
          <w:tcPr>
            <w:tcW w:w="0" w:type="auto"/>
          </w:tcPr>
          <w:p w14:paraId="16631E72" w14:textId="77777777" w:rsidR="00951EAF" w:rsidRDefault="00D94143">
            <w:pPr>
              <w:pStyle w:val="Compact"/>
              <w:jc w:val="right"/>
            </w:pPr>
            <w:r>
              <w:t>0</w:t>
            </w:r>
          </w:p>
        </w:tc>
        <w:tc>
          <w:tcPr>
            <w:tcW w:w="0" w:type="auto"/>
          </w:tcPr>
          <w:p w14:paraId="7393C9B6" w14:textId="77777777" w:rsidR="00951EAF" w:rsidRDefault="00D94143">
            <w:pPr>
              <w:pStyle w:val="Compact"/>
              <w:jc w:val="right"/>
            </w:pPr>
            <w:r>
              <w:t>-0.9863925</w:t>
            </w:r>
          </w:p>
        </w:tc>
        <w:tc>
          <w:tcPr>
            <w:tcW w:w="0" w:type="auto"/>
          </w:tcPr>
          <w:p w14:paraId="07AE4434" w14:textId="77777777" w:rsidR="00951EAF" w:rsidRDefault="00D94143">
            <w:pPr>
              <w:pStyle w:val="Compact"/>
              <w:jc w:val="right"/>
            </w:pPr>
            <w:r>
              <w:t>0</w:t>
            </w:r>
          </w:p>
        </w:tc>
        <w:tc>
          <w:tcPr>
            <w:tcW w:w="0" w:type="auto"/>
          </w:tcPr>
          <w:p w14:paraId="437B46BF" w14:textId="77777777" w:rsidR="00951EAF" w:rsidRDefault="00D94143">
            <w:pPr>
              <w:pStyle w:val="Compact"/>
              <w:jc w:val="right"/>
            </w:pPr>
            <w:r>
              <w:t>12.233487</w:t>
            </w:r>
          </w:p>
        </w:tc>
        <w:tc>
          <w:tcPr>
            <w:tcW w:w="0" w:type="auto"/>
          </w:tcPr>
          <w:p w14:paraId="6B55EEA4" w14:textId="77777777" w:rsidR="00951EAF" w:rsidRDefault="00D94143">
            <w:pPr>
              <w:pStyle w:val="Compact"/>
              <w:jc w:val="right"/>
            </w:pPr>
            <w:r>
              <w:t>13.096951</w:t>
            </w:r>
          </w:p>
        </w:tc>
        <w:tc>
          <w:tcPr>
            <w:tcW w:w="0" w:type="auto"/>
          </w:tcPr>
          <w:p w14:paraId="5AB100F0" w14:textId="77777777" w:rsidR="00951EAF" w:rsidRDefault="00D94143">
            <w:pPr>
              <w:pStyle w:val="Compact"/>
              <w:jc w:val="right"/>
            </w:pPr>
            <w:r>
              <w:t>6</w:t>
            </w:r>
          </w:p>
        </w:tc>
        <w:tc>
          <w:tcPr>
            <w:tcW w:w="0" w:type="auto"/>
          </w:tcPr>
          <w:p w14:paraId="537DDEAA" w14:textId="77777777" w:rsidR="00951EAF" w:rsidRDefault="00D94143">
            <w:pPr>
              <w:pStyle w:val="Compact"/>
              <w:jc w:val="right"/>
            </w:pPr>
            <w:r>
              <w:t>6</w:t>
            </w:r>
          </w:p>
        </w:tc>
      </w:tr>
      <w:tr w:rsidR="00951EAF" w14:paraId="4A0FB945" w14:textId="77777777">
        <w:tc>
          <w:tcPr>
            <w:tcW w:w="0" w:type="auto"/>
          </w:tcPr>
          <w:p w14:paraId="44381E78" w14:textId="77777777" w:rsidR="00951EAF" w:rsidRDefault="00D94143">
            <w:pPr>
              <w:pStyle w:val="Compact"/>
            </w:pPr>
            <w:r>
              <w:t>MCCC2</w:t>
            </w:r>
          </w:p>
        </w:tc>
        <w:tc>
          <w:tcPr>
            <w:tcW w:w="0" w:type="auto"/>
          </w:tcPr>
          <w:p w14:paraId="37F5CDA4" w14:textId="77777777" w:rsidR="00951EAF" w:rsidRDefault="00D94143">
            <w:pPr>
              <w:pStyle w:val="Compact"/>
              <w:jc w:val="right"/>
            </w:pPr>
            <w:r>
              <w:t>-16.30998</w:t>
            </w:r>
          </w:p>
        </w:tc>
        <w:tc>
          <w:tcPr>
            <w:tcW w:w="0" w:type="auto"/>
          </w:tcPr>
          <w:p w14:paraId="6BDEE391" w14:textId="77777777" w:rsidR="00951EAF" w:rsidRDefault="00D94143">
            <w:pPr>
              <w:pStyle w:val="Compact"/>
              <w:jc w:val="right"/>
            </w:pPr>
            <w:r>
              <w:t>10</w:t>
            </w:r>
          </w:p>
        </w:tc>
        <w:tc>
          <w:tcPr>
            <w:tcW w:w="0" w:type="auto"/>
          </w:tcPr>
          <w:p w14:paraId="60CD2D75" w14:textId="77777777" w:rsidR="00951EAF" w:rsidRDefault="00D94143">
            <w:pPr>
              <w:pStyle w:val="Compact"/>
              <w:jc w:val="right"/>
            </w:pPr>
            <w:r>
              <w:t>0</w:t>
            </w:r>
          </w:p>
        </w:tc>
        <w:tc>
          <w:tcPr>
            <w:tcW w:w="0" w:type="auto"/>
          </w:tcPr>
          <w:p w14:paraId="3A55BE0B" w14:textId="77777777" w:rsidR="00951EAF" w:rsidRDefault="00D94143">
            <w:pPr>
              <w:pStyle w:val="Compact"/>
              <w:jc w:val="right"/>
            </w:pPr>
            <w:r>
              <w:t>-0.9817180</w:t>
            </w:r>
          </w:p>
        </w:tc>
        <w:tc>
          <w:tcPr>
            <w:tcW w:w="0" w:type="auto"/>
          </w:tcPr>
          <w:p w14:paraId="06686BFD" w14:textId="77777777" w:rsidR="00951EAF" w:rsidRDefault="00D94143">
            <w:pPr>
              <w:pStyle w:val="Compact"/>
              <w:jc w:val="right"/>
            </w:pPr>
            <w:r>
              <w:t>0</w:t>
            </w:r>
          </w:p>
        </w:tc>
        <w:tc>
          <w:tcPr>
            <w:tcW w:w="0" w:type="auto"/>
          </w:tcPr>
          <w:p w14:paraId="6F038107" w14:textId="77777777" w:rsidR="00951EAF" w:rsidRDefault="00D94143">
            <w:pPr>
              <w:pStyle w:val="Compact"/>
              <w:jc w:val="right"/>
            </w:pPr>
            <w:r>
              <w:t>11.194589</w:t>
            </w:r>
          </w:p>
        </w:tc>
        <w:tc>
          <w:tcPr>
            <w:tcW w:w="0" w:type="auto"/>
          </w:tcPr>
          <w:p w14:paraId="7479EB9E" w14:textId="77777777" w:rsidR="00951EAF" w:rsidRDefault="00D94143">
            <w:pPr>
              <w:pStyle w:val="Compact"/>
              <w:jc w:val="right"/>
            </w:pPr>
            <w:r>
              <w:t>11.829315</w:t>
            </w:r>
          </w:p>
        </w:tc>
        <w:tc>
          <w:tcPr>
            <w:tcW w:w="0" w:type="auto"/>
          </w:tcPr>
          <w:p w14:paraId="0450F2D4" w14:textId="77777777" w:rsidR="00951EAF" w:rsidRDefault="00D94143">
            <w:pPr>
              <w:pStyle w:val="Compact"/>
              <w:jc w:val="right"/>
            </w:pPr>
            <w:r>
              <w:t>6</w:t>
            </w:r>
          </w:p>
        </w:tc>
        <w:tc>
          <w:tcPr>
            <w:tcW w:w="0" w:type="auto"/>
          </w:tcPr>
          <w:p w14:paraId="30806E2E" w14:textId="77777777" w:rsidR="00951EAF" w:rsidRDefault="00D94143">
            <w:pPr>
              <w:pStyle w:val="Compact"/>
              <w:jc w:val="right"/>
            </w:pPr>
            <w:r>
              <w:t>6</w:t>
            </w:r>
          </w:p>
        </w:tc>
      </w:tr>
      <w:tr w:rsidR="00951EAF" w14:paraId="756E55B7" w14:textId="77777777">
        <w:tc>
          <w:tcPr>
            <w:tcW w:w="0" w:type="auto"/>
          </w:tcPr>
          <w:p w14:paraId="58436EBF" w14:textId="77777777" w:rsidR="00951EAF" w:rsidRDefault="00D94143">
            <w:pPr>
              <w:pStyle w:val="Compact"/>
            </w:pPr>
            <w:r>
              <w:t>MIOS</w:t>
            </w:r>
          </w:p>
        </w:tc>
        <w:tc>
          <w:tcPr>
            <w:tcW w:w="0" w:type="auto"/>
          </w:tcPr>
          <w:p w14:paraId="2DFC77B2" w14:textId="77777777" w:rsidR="00951EAF" w:rsidRDefault="00D94143">
            <w:pPr>
              <w:pStyle w:val="Compact"/>
              <w:jc w:val="right"/>
            </w:pPr>
            <w:r>
              <w:t>-17.91951</w:t>
            </w:r>
          </w:p>
        </w:tc>
        <w:tc>
          <w:tcPr>
            <w:tcW w:w="0" w:type="auto"/>
          </w:tcPr>
          <w:p w14:paraId="4988A721" w14:textId="77777777" w:rsidR="00951EAF" w:rsidRDefault="00D94143">
            <w:pPr>
              <w:pStyle w:val="Compact"/>
              <w:jc w:val="right"/>
            </w:pPr>
            <w:r>
              <w:t>10</w:t>
            </w:r>
          </w:p>
        </w:tc>
        <w:tc>
          <w:tcPr>
            <w:tcW w:w="0" w:type="auto"/>
          </w:tcPr>
          <w:p w14:paraId="1A80710F" w14:textId="77777777" w:rsidR="00951EAF" w:rsidRDefault="00D94143">
            <w:pPr>
              <w:pStyle w:val="Compact"/>
              <w:jc w:val="right"/>
            </w:pPr>
            <w:r>
              <w:t>0</w:t>
            </w:r>
          </w:p>
        </w:tc>
        <w:tc>
          <w:tcPr>
            <w:tcW w:w="0" w:type="auto"/>
          </w:tcPr>
          <w:p w14:paraId="4C7E1EA5" w14:textId="77777777" w:rsidR="00951EAF" w:rsidRDefault="00D94143">
            <w:pPr>
              <w:pStyle w:val="Compact"/>
              <w:jc w:val="right"/>
            </w:pPr>
            <w:r>
              <w:t>-0.9847835</w:t>
            </w:r>
          </w:p>
        </w:tc>
        <w:tc>
          <w:tcPr>
            <w:tcW w:w="0" w:type="auto"/>
          </w:tcPr>
          <w:p w14:paraId="1D6A83C0" w14:textId="77777777" w:rsidR="00951EAF" w:rsidRDefault="00D94143">
            <w:pPr>
              <w:pStyle w:val="Compact"/>
              <w:jc w:val="right"/>
            </w:pPr>
            <w:r>
              <w:t>0</w:t>
            </w:r>
          </w:p>
        </w:tc>
        <w:tc>
          <w:tcPr>
            <w:tcW w:w="0" w:type="auto"/>
          </w:tcPr>
          <w:p w14:paraId="1A4D0E21" w14:textId="77777777" w:rsidR="00951EAF" w:rsidRDefault="00D94143">
            <w:pPr>
              <w:pStyle w:val="Compact"/>
              <w:jc w:val="right"/>
            </w:pPr>
            <w:r>
              <w:t>11.341148</w:t>
            </w:r>
          </w:p>
        </w:tc>
        <w:tc>
          <w:tcPr>
            <w:tcW w:w="0" w:type="auto"/>
          </w:tcPr>
          <w:p w14:paraId="1923D65E" w14:textId="77777777" w:rsidR="00951EAF" w:rsidRDefault="00D94143">
            <w:pPr>
              <w:pStyle w:val="Compact"/>
              <w:jc w:val="right"/>
            </w:pPr>
            <w:r>
              <w:t>12.573118</w:t>
            </w:r>
          </w:p>
        </w:tc>
        <w:tc>
          <w:tcPr>
            <w:tcW w:w="0" w:type="auto"/>
          </w:tcPr>
          <w:p w14:paraId="0EE3877A" w14:textId="77777777" w:rsidR="00951EAF" w:rsidRDefault="00D94143">
            <w:pPr>
              <w:pStyle w:val="Compact"/>
              <w:jc w:val="right"/>
            </w:pPr>
            <w:r>
              <w:t>6</w:t>
            </w:r>
          </w:p>
        </w:tc>
        <w:tc>
          <w:tcPr>
            <w:tcW w:w="0" w:type="auto"/>
          </w:tcPr>
          <w:p w14:paraId="49D1170E" w14:textId="77777777" w:rsidR="00951EAF" w:rsidRDefault="00D94143">
            <w:pPr>
              <w:pStyle w:val="Compact"/>
              <w:jc w:val="right"/>
            </w:pPr>
            <w:r>
              <w:t>6</w:t>
            </w:r>
          </w:p>
        </w:tc>
      </w:tr>
      <w:tr w:rsidR="00951EAF" w14:paraId="397C137D" w14:textId="77777777">
        <w:tc>
          <w:tcPr>
            <w:tcW w:w="0" w:type="auto"/>
          </w:tcPr>
          <w:p w14:paraId="24DB4152" w14:textId="77777777" w:rsidR="00951EAF" w:rsidRDefault="00D94143">
            <w:pPr>
              <w:pStyle w:val="Compact"/>
            </w:pPr>
            <w:r>
              <w:t>MKI67</w:t>
            </w:r>
          </w:p>
        </w:tc>
        <w:tc>
          <w:tcPr>
            <w:tcW w:w="0" w:type="auto"/>
          </w:tcPr>
          <w:p w14:paraId="0A65B9BD" w14:textId="77777777" w:rsidR="00951EAF" w:rsidRDefault="00D94143">
            <w:pPr>
              <w:pStyle w:val="Compact"/>
              <w:jc w:val="right"/>
            </w:pPr>
            <w:r>
              <w:t>17.57007</w:t>
            </w:r>
          </w:p>
        </w:tc>
        <w:tc>
          <w:tcPr>
            <w:tcW w:w="0" w:type="auto"/>
          </w:tcPr>
          <w:p w14:paraId="7B933E0E" w14:textId="77777777" w:rsidR="00951EAF" w:rsidRDefault="00D94143">
            <w:pPr>
              <w:pStyle w:val="Compact"/>
              <w:jc w:val="right"/>
            </w:pPr>
            <w:r>
              <w:t>10</w:t>
            </w:r>
          </w:p>
        </w:tc>
        <w:tc>
          <w:tcPr>
            <w:tcW w:w="0" w:type="auto"/>
          </w:tcPr>
          <w:p w14:paraId="5AC09A57" w14:textId="77777777" w:rsidR="00951EAF" w:rsidRDefault="00D94143">
            <w:pPr>
              <w:pStyle w:val="Compact"/>
              <w:jc w:val="right"/>
            </w:pPr>
            <w:r>
              <w:t>0</w:t>
            </w:r>
          </w:p>
        </w:tc>
        <w:tc>
          <w:tcPr>
            <w:tcW w:w="0" w:type="auto"/>
          </w:tcPr>
          <w:p w14:paraId="29EDF42B" w14:textId="77777777" w:rsidR="00951EAF" w:rsidRDefault="00D94143">
            <w:pPr>
              <w:pStyle w:val="Compact"/>
              <w:jc w:val="right"/>
            </w:pPr>
            <w:r>
              <w:t>0.9841866</w:t>
            </w:r>
          </w:p>
        </w:tc>
        <w:tc>
          <w:tcPr>
            <w:tcW w:w="0" w:type="auto"/>
          </w:tcPr>
          <w:p w14:paraId="28BCD310" w14:textId="77777777" w:rsidR="00951EAF" w:rsidRDefault="00D94143">
            <w:pPr>
              <w:pStyle w:val="Compact"/>
              <w:jc w:val="right"/>
            </w:pPr>
            <w:r>
              <w:t>0</w:t>
            </w:r>
          </w:p>
        </w:tc>
        <w:tc>
          <w:tcPr>
            <w:tcW w:w="0" w:type="auto"/>
          </w:tcPr>
          <w:p w14:paraId="6EF9E48D" w14:textId="77777777" w:rsidR="00951EAF" w:rsidRDefault="00D94143">
            <w:pPr>
              <w:pStyle w:val="Compact"/>
              <w:jc w:val="right"/>
            </w:pPr>
            <w:r>
              <w:t>15.688158</w:t>
            </w:r>
          </w:p>
        </w:tc>
        <w:tc>
          <w:tcPr>
            <w:tcW w:w="0" w:type="auto"/>
          </w:tcPr>
          <w:p w14:paraId="03C1E9F7" w14:textId="77777777" w:rsidR="00951EAF" w:rsidRDefault="00D94143">
            <w:pPr>
              <w:pStyle w:val="Compact"/>
              <w:jc w:val="right"/>
            </w:pPr>
            <w:r>
              <w:t>14.165188</w:t>
            </w:r>
          </w:p>
        </w:tc>
        <w:tc>
          <w:tcPr>
            <w:tcW w:w="0" w:type="auto"/>
          </w:tcPr>
          <w:p w14:paraId="41395C35" w14:textId="77777777" w:rsidR="00951EAF" w:rsidRDefault="00D94143">
            <w:pPr>
              <w:pStyle w:val="Compact"/>
              <w:jc w:val="right"/>
            </w:pPr>
            <w:r>
              <w:t>6</w:t>
            </w:r>
          </w:p>
        </w:tc>
        <w:tc>
          <w:tcPr>
            <w:tcW w:w="0" w:type="auto"/>
          </w:tcPr>
          <w:p w14:paraId="50932EED" w14:textId="77777777" w:rsidR="00951EAF" w:rsidRDefault="00D94143">
            <w:pPr>
              <w:pStyle w:val="Compact"/>
              <w:jc w:val="right"/>
            </w:pPr>
            <w:r>
              <w:t>6</w:t>
            </w:r>
          </w:p>
        </w:tc>
      </w:tr>
      <w:tr w:rsidR="00951EAF" w14:paraId="69199AD6" w14:textId="77777777">
        <w:tc>
          <w:tcPr>
            <w:tcW w:w="0" w:type="auto"/>
          </w:tcPr>
          <w:p w14:paraId="680470A2" w14:textId="77777777" w:rsidR="00951EAF" w:rsidRDefault="00D94143">
            <w:pPr>
              <w:pStyle w:val="Compact"/>
            </w:pPr>
            <w:r>
              <w:t>MS4A1</w:t>
            </w:r>
          </w:p>
        </w:tc>
        <w:tc>
          <w:tcPr>
            <w:tcW w:w="0" w:type="auto"/>
          </w:tcPr>
          <w:p w14:paraId="0D61E8F9" w14:textId="77777777" w:rsidR="00951EAF" w:rsidRDefault="00D94143">
            <w:pPr>
              <w:pStyle w:val="Compact"/>
              <w:jc w:val="right"/>
            </w:pPr>
            <w:r>
              <w:t>-18.84718</w:t>
            </w:r>
          </w:p>
        </w:tc>
        <w:tc>
          <w:tcPr>
            <w:tcW w:w="0" w:type="auto"/>
          </w:tcPr>
          <w:p w14:paraId="00333E13" w14:textId="77777777" w:rsidR="00951EAF" w:rsidRDefault="00D94143">
            <w:pPr>
              <w:pStyle w:val="Compact"/>
              <w:jc w:val="right"/>
            </w:pPr>
            <w:r>
              <w:t>10</w:t>
            </w:r>
          </w:p>
        </w:tc>
        <w:tc>
          <w:tcPr>
            <w:tcW w:w="0" w:type="auto"/>
          </w:tcPr>
          <w:p w14:paraId="48E1196C" w14:textId="77777777" w:rsidR="00951EAF" w:rsidRDefault="00D94143">
            <w:pPr>
              <w:pStyle w:val="Compact"/>
              <w:jc w:val="right"/>
            </w:pPr>
            <w:r>
              <w:t>0</w:t>
            </w:r>
          </w:p>
        </w:tc>
        <w:tc>
          <w:tcPr>
            <w:tcW w:w="0" w:type="auto"/>
          </w:tcPr>
          <w:p w14:paraId="7E9918C0" w14:textId="77777777" w:rsidR="00951EAF" w:rsidRDefault="00D94143">
            <w:pPr>
              <w:pStyle w:val="Compact"/>
              <w:jc w:val="right"/>
            </w:pPr>
            <w:r>
              <w:t>-0.9862145</w:t>
            </w:r>
          </w:p>
        </w:tc>
        <w:tc>
          <w:tcPr>
            <w:tcW w:w="0" w:type="auto"/>
          </w:tcPr>
          <w:p w14:paraId="52578824" w14:textId="77777777" w:rsidR="00951EAF" w:rsidRDefault="00D94143">
            <w:pPr>
              <w:pStyle w:val="Compact"/>
              <w:jc w:val="right"/>
            </w:pPr>
            <w:r>
              <w:t>0</w:t>
            </w:r>
          </w:p>
        </w:tc>
        <w:tc>
          <w:tcPr>
            <w:tcW w:w="0" w:type="auto"/>
          </w:tcPr>
          <w:p w14:paraId="030EB9CE" w14:textId="77777777" w:rsidR="00951EAF" w:rsidRDefault="00D94143">
            <w:pPr>
              <w:pStyle w:val="Compact"/>
              <w:jc w:val="right"/>
            </w:pPr>
            <w:r>
              <w:t>15.289834</w:t>
            </w:r>
          </w:p>
        </w:tc>
        <w:tc>
          <w:tcPr>
            <w:tcW w:w="0" w:type="auto"/>
          </w:tcPr>
          <w:p w14:paraId="66FAB673" w14:textId="77777777" w:rsidR="00951EAF" w:rsidRDefault="00D94143">
            <w:pPr>
              <w:pStyle w:val="Compact"/>
              <w:jc w:val="right"/>
            </w:pPr>
            <w:r>
              <w:t>16.277485</w:t>
            </w:r>
          </w:p>
        </w:tc>
        <w:tc>
          <w:tcPr>
            <w:tcW w:w="0" w:type="auto"/>
          </w:tcPr>
          <w:p w14:paraId="3B3656D6" w14:textId="77777777" w:rsidR="00951EAF" w:rsidRDefault="00D94143">
            <w:pPr>
              <w:pStyle w:val="Compact"/>
              <w:jc w:val="right"/>
            </w:pPr>
            <w:r>
              <w:t>6</w:t>
            </w:r>
          </w:p>
        </w:tc>
        <w:tc>
          <w:tcPr>
            <w:tcW w:w="0" w:type="auto"/>
          </w:tcPr>
          <w:p w14:paraId="2EAE204B" w14:textId="77777777" w:rsidR="00951EAF" w:rsidRDefault="00D94143">
            <w:pPr>
              <w:pStyle w:val="Compact"/>
              <w:jc w:val="right"/>
            </w:pPr>
            <w:r>
              <w:t>6</w:t>
            </w:r>
          </w:p>
        </w:tc>
      </w:tr>
      <w:tr w:rsidR="00951EAF" w14:paraId="66D751E7" w14:textId="77777777">
        <w:tc>
          <w:tcPr>
            <w:tcW w:w="0" w:type="auto"/>
          </w:tcPr>
          <w:p w14:paraId="1655E96C" w14:textId="77777777" w:rsidR="00951EAF" w:rsidRDefault="00D94143">
            <w:pPr>
              <w:pStyle w:val="Compact"/>
            </w:pPr>
            <w:r>
              <w:t>MTMR4</w:t>
            </w:r>
          </w:p>
        </w:tc>
        <w:tc>
          <w:tcPr>
            <w:tcW w:w="0" w:type="auto"/>
          </w:tcPr>
          <w:p w14:paraId="78E89A5D" w14:textId="77777777" w:rsidR="00951EAF" w:rsidRDefault="00D94143">
            <w:pPr>
              <w:pStyle w:val="Compact"/>
              <w:jc w:val="right"/>
            </w:pPr>
            <w:r>
              <w:t>-19.90047</w:t>
            </w:r>
          </w:p>
        </w:tc>
        <w:tc>
          <w:tcPr>
            <w:tcW w:w="0" w:type="auto"/>
          </w:tcPr>
          <w:p w14:paraId="0E76E297" w14:textId="77777777" w:rsidR="00951EAF" w:rsidRDefault="00D94143">
            <w:pPr>
              <w:pStyle w:val="Compact"/>
              <w:jc w:val="right"/>
            </w:pPr>
            <w:r>
              <w:t>10</w:t>
            </w:r>
          </w:p>
        </w:tc>
        <w:tc>
          <w:tcPr>
            <w:tcW w:w="0" w:type="auto"/>
          </w:tcPr>
          <w:p w14:paraId="01DF77A0" w14:textId="77777777" w:rsidR="00951EAF" w:rsidRDefault="00D94143">
            <w:pPr>
              <w:pStyle w:val="Compact"/>
              <w:jc w:val="right"/>
            </w:pPr>
            <w:r>
              <w:t>0</w:t>
            </w:r>
          </w:p>
        </w:tc>
        <w:tc>
          <w:tcPr>
            <w:tcW w:w="0" w:type="auto"/>
          </w:tcPr>
          <w:p w14:paraId="74FCF483" w14:textId="77777777" w:rsidR="00951EAF" w:rsidRDefault="00D94143">
            <w:pPr>
              <w:pStyle w:val="Compact"/>
              <w:jc w:val="right"/>
            </w:pPr>
            <w:r>
              <w:t>-0.9876088</w:t>
            </w:r>
          </w:p>
        </w:tc>
        <w:tc>
          <w:tcPr>
            <w:tcW w:w="0" w:type="auto"/>
          </w:tcPr>
          <w:p w14:paraId="273D390F" w14:textId="77777777" w:rsidR="00951EAF" w:rsidRDefault="00D94143">
            <w:pPr>
              <w:pStyle w:val="Compact"/>
              <w:jc w:val="right"/>
            </w:pPr>
            <w:r>
              <w:t>0</w:t>
            </w:r>
          </w:p>
        </w:tc>
        <w:tc>
          <w:tcPr>
            <w:tcW w:w="0" w:type="auto"/>
          </w:tcPr>
          <w:p w14:paraId="72C2BB67" w14:textId="77777777" w:rsidR="00951EAF" w:rsidRDefault="00D94143">
            <w:pPr>
              <w:pStyle w:val="Compact"/>
              <w:jc w:val="right"/>
            </w:pPr>
            <w:r>
              <w:t>11.981768</w:t>
            </w:r>
          </w:p>
        </w:tc>
        <w:tc>
          <w:tcPr>
            <w:tcW w:w="0" w:type="auto"/>
          </w:tcPr>
          <w:p w14:paraId="339C5F25" w14:textId="77777777" w:rsidR="00951EAF" w:rsidRDefault="00D94143">
            <w:pPr>
              <w:pStyle w:val="Compact"/>
              <w:jc w:val="right"/>
            </w:pPr>
            <w:r>
              <w:t>12.951977</w:t>
            </w:r>
          </w:p>
        </w:tc>
        <w:tc>
          <w:tcPr>
            <w:tcW w:w="0" w:type="auto"/>
          </w:tcPr>
          <w:p w14:paraId="10FAEAAE" w14:textId="77777777" w:rsidR="00951EAF" w:rsidRDefault="00D94143">
            <w:pPr>
              <w:pStyle w:val="Compact"/>
              <w:jc w:val="right"/>
            </w:pPr>
            <w:r>
              <w:t>6</w:t>
            </w:r>
          </w:p>
        </w:tc>
        <w:tc>
          <w:tcPr>
            <w:tcW w:w="0" w:type="auto"/>
          </w:tcPr>
          <w:p w14:paraId="0509DFB2" w14:textId="77777777" w:rsidR="00951EAF" w:rsidRDefault="00D94143">
            <w:pPr>
              <w:pStyle w:val="Compact"/>
              <w:jc w:val="right"/>
            </w:pPr>
            <w:r>
              <w:t>6</w:t>
            </w:r>
          </w:p>
        </w:tc>
      </w:tr>
      <w:tr w:rsidR="00951EAF" w14:paraId="5319EA61" w14:textId="77777777">
        <w:tc>
          <w:tcPr>
            <w:tcW w:w="0" w:type="auto"/>
          </w:tcPr>
          <w:p w14:paraId="6D6E0B7E" w14:textId="77777777" w:rsidR="00951EAF" w:rsidRDefault="00D94143">
            <w:pPr>
              <w:pStyle w:val="Compact"/>
            </w:pPr>
            <w:r>
              <w:t>MXD3</w:t>
            </w:r>
          </w:p>
        </w:tc>
        <w:tc>
          <w:tcPr>
            <w:tcW w:w="0" w:type="auto"/>
          </w:tcPr>
          <w:p w14:paraId="31BBD54A" w14:textId="77777777" w:rsidR="00951EAF" w:rsidRDefault="00D94143">
            <w:pPr>
              <w:pStyle w:val="Compact"/>
              <w:jc w:val="right"/>
            </w:pPr>
            <w:r>
              <w:t>16.25681</w:t>
            </w:r>
          </w:p>
        </w:tc>
        <w:tc>
          <w:tcPr>
            <w:tcW w:w="0" w:type="auto"/>
          </w:tcPr>
          <w:p w14:paraId="0DF23CBF" w14:textId="77777777" w:rsidR="00951EAF" w:rsidRDefault="00D94143">
            <w:pPr>
              <w:pStyle w:val="Compact"/>
              <w:jc w:val="right"/>
            </w:pPr>
            <w:r>
              <w:t>10</w:t>
            </w:r>
          </w:p>
        </w:tc>
        <w:tc>
          <w:tcPr>
            <w:tcW w:w="0" w:type="auto"/>
          </w:tcPr>
          <w:p w14:paraId="21111C18" w14:textId="77777777" w:rsidR="00951EAF" w:rsidRDefault="00D94143">
            <w:pPr>
              <w:pStyle w:val="Compact"/>
              <w:jc w:val="right"/>
            </w:pPr>
            <w:r>
              <w:t>0</w:t>
            </w:r>
          </w:p>
        </w:tc>
        <w:tc>
          <w:tcPr>
            <w:tcW w:w="0" w:type="auto"/>
          </w:tcPr>
          <w:p w14:paraId="286F7ABE" w14:textId="77777777" w:rsidR="00951EAF" w:rsidRDefault="00D94143">
            <w:pPr>
              <w:pStyle w:val="Compact"/>
              <w:jc w:val="right"/>
            </w:pPr>
            <w:r>
              <w:t>0.9816015</w:t>
            </w:r>
          </w:p>
        </w:tc>
        <w:tc>
          <w:tcPr>
            <w:tcW w:w="0" w:type="auto"/>
          </w:tcPr>
          <w:p w14:paraId="57C4A370" w14:textId="77777777" w:rsidR="00951EAF" w:rsidRDefault="00D94143">
            <w:pPr>
              <w:pStyle w:val="Compact"/>
              <w:jc w:val="right"/>
            </w:pPr>
            <w:r>
              <w:t>0</w:t>
            </w:r>
          </w:p>
        </w:tc>
        <w:tc>
          <w:tcPr>
            <w:tcW w:w="0" w:type="auto"/>
          </w:tcPr>
          <w:p w14:paraId="2DBEE66A" w14:textId="77777777" w:rsidR="00951EAF" w:rsidRDefault="00D94143">
            <w:pPr>
              <w:pStyle w:val="Compact"/>
              <w:jc w:val="right"/>
            </w:pPr>
            <w:r>
              <w:t>10.616526</w:t>
            </w:r>
          </w:p>
        </w:tc>
        <w:tc>
          <w:tcPr>
            <w:tcW w:w="0" w:type="auto"/>
          </w:tcPr>
          <w:p w14:paraId="0F9A4B79" w14:textId="77777777" w:rsidR="00951EAF" w:rsidRDefault="00D94143">
            <w:pPr>
              <w:pStyle w:val="Compact"/>
              <w:jc w:val="right"/>
            </w:pPr>
            <w:r>
              <w:t>8.716301</w:t>
            </w:r>
          </w:p>
        </w:tc>
        <w:tc>
          <w:tcPr>
            <w:tcW w:w="0" w:type="auto"/>
          </w:tcPr>
          <w:p w14:paraId="2D4E2811" w14:textId="77777777" w:rsidR="00951EAF" w:rsidRDefault="00D94143">
            <w:pPr>
              <w:pStyle w:val="Compact"/>
              <w:jc w:val="right"/>
            </w:pPr>
            <w:r>
              <w:t>6</w:t>
            </w:r>
          </w:p>
        </w:tc>
        <w:tc>
          <w:tcPr>
            <w:tcW w:w="0" w:type="auto"/>
          </w:tcPr>
          <w:p w14:paraId="2A63D61D" w14:textId="77777777" w:rsidR="00951EAF" w:rsidRDefault="00D94143">
            <w:pPr>
              <w:pStyle w:val="Compact"/>
              <w:jc w:val="right"/>
            </w:pPr>
            <w:r>
              <w:t>6</w:t>
            </w:r>
          </w:p>
        </w:tc>
      </w:tr>
      <w:tr w:rsidR="00951EAF" w14:paraId="342F1F37" w14:textId="77777777">
        <w:tc>
          <w:tcPr>
            <w:tcW w:w="0" w:type="auto"/>
          </w:tcPr>
          <w:p w14:paraId="24416EE5" w14:textId="77777777" w:rsidR="00951EAF" w:rsidRDefault="00D94143">
            <w:pPr>
              <w:pStyle w:val="Compact"/>
            </w:pPr>
            <w:r>
              <w:lastRenderedPageBreak/>
              <w:t>NAA25</w:t>
            </w:r>
          </w:p>
        </w:tc>
        <w:tc>
          <w:tcPr>
            <w:tcW w:w="0" w:type="auto"/>
          </w:tcPr>
          <w:p w14:paraId="7D4810FE" w14:textId="77777777" w:rsidR="00951EAF" w:rsidRDefault="00D94143">
            <w:pPr>
              <w:pStyle w:val="Compact"/>
              <w:jc w:val="right"/>
            </w:pPr>
            <w:r>
              <w:t>-18.31013</w:t>
            </w:r>
          </w:p>
        </w:tc>
        <w:tc>
          <w:tcPr>
            <w:tcW w:w="0" w:type="auto"/>
          </w:tcPr>
          <w:p w14:paraId="50C0DD41" w14:textId="77777777" w:rsidR="00951EAF" w:rsidRDefault="00D94143">
            <w:pPr>
              <w:pStyle w:val="Compact"/>
              <w:jc w:val="right"/>
            </w:pPr>
            <w:r>
              <w:t>10</w:t>
            </w:r>
          </w:p>
        </w:tc>
        <w:tc>
          <w:tcPr>
            <w:tcW w:w="0" w:type="auto"/>
          </w:tcPr>
          <w:p w14:paraId="11F4DF8E" w14:textId="77777777" w:rsidR="00951EAF" w:rsidRDefault="00D94143">
            <w:pPr>
              <w:pStyle w:val="Compact"/>
              <w:jc w:val="right"/>
            </w:pPr>
            <w:r>
              <w:t>0</w:t>
            </w:r>
          </w:p>
        </w:tc>
        <w:tc>
          <w:tcPr>
            <w:tcW w:w="0" w:type="auto"/>
          </w:tcPr>
          <w:p w14:paraId="7A31155C" w14:textId="77777777" w:rsidR="00951EAF" w:rsidRDefault="00D94143">
            <w:pPr>
              <w:pStyle w:val="Compact"/>
              <w:jc w:val="right"/>
            </w:pPr>
            <w:r>
              <w:t>-0.9854118</w:t>
            </w:r>
          </w:p>
        </w:tc>
        <w:tc>
          <w:tcPr>
            <w:tcW w:w="0" w:type="auto"/>
          </w:tcPr>
          <w:p w14:paraId="480D7544" w14:textId="77777777" w:rsidR="00951EAF" w:rsidRDefault="00D94143">
            <w:pPr>
              <w:pStyle w:val="Compact"/>
              <w:jc w:val="right"/>
            </w:pPr>
            <w:r>
              <w:t>0</w:t>
            </w:r>
          </w:p>
        </w:tc>
        <w:tc>
          <w:tcPr>
            <w:tcW w:w="0" w:type="auto"/>
          </w:tcPr>
          <w:p w14:paraId="47587B82" w14:textId="77777777" w:rsidR="00951EAF" w:rsidRDefault="00D94143">
            <w:pPr>
              <w:pStyle w:val="Compact"/>
              <w:jc w:val="right"/>
            </w:pPr>
            <w:r>
              <w:t>11.081702</w:t>
            </w:r>
          </w:p>
        </w:tc>
        <w:tc>
          <w:tcPr>
            <w:tcW w:w="0" w:type="auto"/>
          </w:tcPr>
          <w:p w14:paraId="288700D8" w14:textId="77777777" w:rsidR="00951EAF" w:rsidRDefault="00D94143">
            <w:pPr>
              <w:pStyle w:val="Compact"/>
              <w:jc w:val="right"/>
            </w:pPr>
            <w:r>
              <w:t>12.315264</w:t>
            </w:r>
          </w:p>
        </w:tc>
        <w:tc>
          <w:tcPr>
            <w:tcW w:w="0" w:type="auto"/>
          </w:tcPr>
          <w:p w14:paraId="5E383768" w14:textId="77777777" w:rsidR="00951EAF" w:rsidRDefault="00D94143">
            <w:pPr>
              <w:pStyle w:val="Compact"/>
              <w:jc w:val="right"/>
            </w:pPr>
            <w:r>
              <w:t>6</w:t>
            </w:r>
          </w:p>
        </w:tc>
        <w:tc>
          <w:tcPr>
            <w:tcW w:w="0" w:type="auto"/>
          </w:tcPr>
          <w:p w14:paraId="2DB281ED" w14:textId="77777777" w:rsidR="00951EAF" w:rsidRDefault="00D94143">
            <w:pPr>
              <w:pStyle w:val="Compact"/>
              <w:jc w:val="right"/>
            </w:pPr>
            <w:r>
              <w:t>6</w:t>
            </w:r>
          </w:p>
        </w:tc>
      </w:tr>
      <w:tr w:rsidR="00951EAF" w14:paraId="2827A0B7" w14:textId="77777777">
        <w:tc>
          <w:tcPr>
            <w:tcW w:w="0" w:type="auto"/>
          </w:tcPr>
          <w:p w14:paraId="0ECD4AB7" w14:textId="77777777" w:rsidR="00951EAF" w:rsidRDefault="00D94143">
            <w:pPr>
              <w:pStyle w:val="Compact"/>
            </w:pPr>
            <w:r>
              <w:t>NCAPD2</w:t>
            </w:r>
          </w:p>
        </w:tc>
        <w:tc>
          <w:tcPr>
            <w:tcW w:w="0" w:type="auto"/>
          </w:tcPr>
          <w:p w14:paraId="74B7F7C3" w14:textId="77777777" w:rsidR="00951EAF" w:rsidRDefault="00D94143">
            <w:pPr>
              <w:pStyle w:val="Compact"/>
              <w:jc w:val="right"/>
            </w:pPr>
            <w:r>
              <w:t>21.07284</w:t>
            </w:r>
          </w:p>
        </w:tc>
        <w:tc>
          <w:tcPr>
            <w:tcW w:w="0" w:type="auto"/>
          </w:tcPr>
          <w:p w14:paraId="50A8F743" w14:textId="77777777" w:rsidR="00951EAF" w:rsidRDefault="00D94143">
            <w:pPr>
              <w:pStyle w:val="Compact"/>
              <w:jc w:val="right"/>
            </w:pPr>
            <w:r>
              <w:t>10</w:t>
            </w:r>
          </w:p>
        </w:tc>
        <w:tc>
          <w:tcPr>
            <w:tcW w:w="0" w:type="auto"/>
          </w:tcPr>
          <w:p w14:paraId="7D22B641" w14:textId="77777777" w:rsidR="00951EAF" w:rsidRDefault="00D94143">
            <w:pPr>
              <w:pStyle w:val="Compact"/>
              <w:jc w:val="right"/>
            </w:pPr>
            <w:r>
              <w:t>0</w:t>
            </w:r>
          </w:p>
        </w:tc>
        <w:tc>
          <w:tcPr>
            <w:tcW w:w="0" w:type="auto"/>
          </w:tcPr>
          <w:p w14:paraId="37B6D18D" w14:textId="77777777" w:rsidR="00951EAF" w:rsidRDefault="00D94143">
            <w:pPr>
              <w:pStyle w:val="Compact"/>
              <w:jc w:val="right"/>
            </w:pPr>
            <w:r>
              <w:t>0.9889270</w:t>
            </w:r>
          </w:p>
        </w:tc>
        <w:tc>
          <w:tcPr>
            <w:tcW w:w="0" w:type="auto"/>
          </w:tcPr>
          <w:p w14:paraId="7B91E476" w14:textId="77777777" w:rsidR="00951EAF" w:rsidRDefault="00D94143">
            <w:pPr>
              <w:pStyle w:val="Compact"/>
              <w:jc w:val="right"/>
            </w:pPr>
            <w:r>
              <w:t>0</w:t>
            </w:r>
          </w:p>
        </w:tc>
        <w:tc>
          <w:tcPr>
            <w:tcW w:w="0" w:type="auto"/>
          </w:tcPr>
          <w:p w14:paraId="26F685B2" w14:textId="77777777" w:rsidR="00951EAF" w:rsidRDefault="00D94143">
            <w:pPr>
              <w:pStyle w:val="Compact"/>
              <w:jc w:val="right"/>
            </w:pPr>
            <w:r>
              <w:t>14.593813</w:t>
            </w:r>
          </w:p>
        </w:tc>
        <w:tc>
          <w:tcPr>
            <w:tcW w:w="0" w:type="auto"/>
          </w:tcPr>
          <w:p w14:paraId="5A73B6D5" w14:textId="77777777" w:rsidR="00951EAF" w:rsidRDefault="00D94143">
            <w:pPr>
              <w:pStyle w:val="Compact"/>
              <w:jc w:val="right"/>
            </w:pPr>
            <w:r>
              <w:t>13.226595</w:t>
            </w:r>
          </w:p>
        </w:tc>
        <w:tc>
          <w:tcPr>
            <w:tcW w:w="0" w:type="auto"/>
          </w:tcPr>
          <w:p w14:paraId="2439F9EC" w14:textId="77777777" w:rsidR="00951EAF" w:rsidRDefault="00D94143">
            <w:pPr>
              <w:pStyle w:val="Compact"/>
              <w:jc w:val="right"/>
            </w:pPr>
            <w:r>
              <w:t>6</w:t>
            </w:r>
          </w:p>
        </w:tc>
        <w:tc>
          <w:tcPr>
            <w:tcW w:w="0" w:type="auto"/>
          </w:tcPr>
          <w:p w14:paraId="5F35A5D4" w14:textId="77777777" w:rsidR="00951EAF" w:rsidRDefault="00D94143">
            <w:pPr>
              <w:pStyle w:val="Compact"/>
              <w:jc w:val="right"/>
            </w:pPr>
            <w:r>
              <w:t>6</w:t>
            </w:r>
          </w:p>
        </w:tc>
      </w:tr>
      <w:tr w:rsidR="00951EAF" w14:paraId="2AE4FE65" w14:textId="77777777">
        <w:tc>
          <w:tcPr>
            <w:tcW w:w="0" w:type="auto"/>
          </w:tcPr>
          <w:p w14:paraId="134D5923" w14:textId="77777777" w:rsidR="00951EAF" w:rsidRDefault="00D94143">
            <w:pPr>
              <w:pStyle w:val="Compact"/>
            </w:pPr>
            <w:r>
              <w:t>NCAPH</w:t>
            </w:r>
          </w:p>
        </w:tc>
        <w:tc>
          <w:tcPr>
            <w:tcW w:w="0" w:type="auto"/>
          </w:tcPr>
          <w:p w14:paraId="1961403A" w14:textId="77777777" w:rsidR="00951EAF" w:rsidRDefault="00D94143">
            <w:pPr>
              <w:pStyle w:val="Compact"/>
              <w:jc w:val="right"/>
            </w:pPr>
            <w:r>
              <w:t>16.17730</w:t>
            </w:r>
          </w:p>
        </w:tc>
        <w:tc>
          <w:tcPr>
            <w:tcW w:w="0" w:type="auto"/>
          </w:tcPr>
          <w:p w14:paraId="42E9A080" w14:textId="77777777" w:rsidR="00951EAF" w:rsidRDefault="00D94143">
            <w:pPr>
              <w:pStyle w:val="Compact"/>
              <w:jc w:val="right"/>
            </w:pPr>
            <w:r>
              <w:t>10</w:t>
            </w:r>
          </w:p>
        </w:tc>
        <w:tc>
          <w:tcPr>
            <w:tcW w:w="0" w:type="auto"/>
          </w:tcPr>
          <w:p w14:paraId="17BF2785" w14:textId="77777777" w:rsidR="00951EAF" w:rsidRDefault="00D94143">
            <w:pPr>
              <w:pStyle w:val="Compact"/>
              <w:jc w:val="right"/>
            </w:pPr>
            <w:r>
              <w:t>0</w:t>
            </w:r>
          </w:p>
        </w:tc>
        <w:tc>
          <w:tcPr>
            <w:tcW w:w="0" w:type="auto"/>
          </w:tcPr>
          <w:p w14:paraId="1B5BC4B4" w14:textId="77777777" w:rsidR="00951EAF" w:rsidRDefault="00D94143">
            <w:pPr>
              <w:pStyle w:val="Compact"/>
              <w:jc w:val="right"/>
            </w:pPr>
            <w:r>
              <w:t>0.9814252</w:t>
            </w:r>
          </w:p>
        </w:tc>
        <w:tc>
          <w:tcPr>
            <w:tcW w:w="0" w:type="auto"/>
          </w:tcPr>
          <w:p w14:paraId="2A95E763" w14:textId="77777777" w:rsidR="00951EAF" w:rsidRDefault="00D94143">
            <w:pPr>
              <w:pStyle w:val="Compact"/>
              <w:jc w:val="right"/>
            </w:pPr>
            <w:r>
              <w:t>0</w:t>
            </w:r>
          </w:p>
        </w:tc>
        <w:tc>
          <w:tcPr>
            <w:tcW w:w="0" w:type="auto"/>
          </w:tcPr>
          <w:p w14:paraId="53DA8B11" w14:textId="77777777" w:rsidR="00951EAF" w:rsidRDefault="00D94143">
            <w:pPr>
              <w:pStyle w:val="Compact"/>
              <w:jc w:val="right"/>
            </w:pPr>
            <w:r>
              <w:t>11.872993</w:t>
            </w:r>
          </w:p>
        </w:tc>
        <w:tc>
          <w:tcPr>
            <w:tcW w:w="0" w:type="auto"/>
          </w:tcPr>
          <w:p w14:paraId="0215FDAC" w14:textId="77777777" w:rsidR="00951EAF" w:rsidRDefault="00D94143">
            <w:pPr>
              <w:pStyle w:val="Compact"/>
              <w:jc w:val="right"/>
            </w:pPr>
            <w:r>
              <w:t>10.745387</w:t>
            </w:r>
          </w:p>
        </w:tc>
        <w:tc>
          <w:tcPr>
            <w:tcW w:w="0" w:type="auto"/>
          </w:tcPr>
          <w:p w14:paraId="20B15194" w14:textId="77777777" w:rsidR="00951EAF" w:rsidRDefault="00D94143">
            <w:pPr>
              <w:pStyle w:val="Compact"/>
              <w:jc w:val="right"/>
            </w:pPr>
            <w:r>
              <w:t>6</w:t>
            </w:r>
          </w:p>
        </w:tc>
        <w:tc>
          <w:tcPr>
            <w:tcW w:w="0" w:type="auto"/>
          </w:tcPr>
          <w:p w14:paraId="4D93670B" w14:textId="77777777" w:rsidR="00951EAF" w:rsidRDefault="00D94143">
            <w:pPr>
              <w:pStyle w:val="Compact"/>
              <w:jc w:val="right"/>
            </w:pPr>
            <w:r>
              <w:t>6</w:t>
            </w:r>
          </w:p>
        </w:tc>
      </w:tr>
      <w:tr w:rsidR="00951EAF" w14:paraId="2946FCB3" w14:textId="77777777">
        <w:tc>
          <w:tcPr>
            <w:tcW w:w="0" w:type="auto"/>
          </w:tcPr>
          <w:p w14:paraId="2E0023A9" w14:textId="77777777" w:rsidR="00951EAF" w:rsidRDefault="00D94143">
            <w:pPr>
              <w:pStyle w:val="Compact"/>
            </w:pPr>
            <w:r>
              <w:t>NDC80</w:t>
            </w:r>
          </w:p>
        </w:tc>
        <w:tc>
          <w:tcPr>
            <w:tcW w:w="0" w:type="auto"/>
          </w:tcPr>
          <w:p w14:paraId="5664E25C" w14:textId="77777777" w:rsidR="00951EAF" w:rsidRDefault="00D94143">
            <w:pPr>
              <w:pStyle w:val="Compact"/>
              <w:jc w:val="right"/>
            </w:pPr>
            <w:r>
              <w:t>18.42767</w:t>
            </w:r>
          </w:p>
        </w:tc>
        <w:tc>
          <w:tcPr>
            <w:tcW w:w="0" w:type="auto"/>
          </w:tcPr>
          <w:p w14:paraId="774CC6B3" w14:textId="77777777" w:rsidR="00951EAF" w:rsidRDefault="00D94143">
            <w:pPr>
              <w:pStyle w:val="Compact"/>
              <w:jc w:val="right"/>
            </w:pPr>
            <w:r>
              <w:t>10</w:t>
            </w:r>
          </w:p>
        </w:tc>
        <w:tc>
          <w:tcPr>
            <w:tcW w:w="0" w:type="auto"/>
          </w:tcPr>
          <w:p w14:paraId="576FB4B7" w14:textId="77777777" w:rsidR="00951EAF" w:rsidRDefault="00D94143">
            <w:pPr>
              <w:pStyle w:val="Compact"/>
              <w:jc w:val="right"/>
            </w:pPr>
            <w:r>
              <w:t>0</w:t>
            </w:r>
          </w:p>
        </w:tc>
        <w:tc>
          <w:tcPr>
            <w:tcW w:w="0" w:type="auto"/>
          </w:tcPr>
          <w:p w14:paraId="7374BBB3" w14:textId="77777777" w:rsidR="00951EAF" w:rsidRDefault="00D94143">
            <w:pPr>
              <w:pStyle w:val="Compact"/>
              <w:jc w:val="right"/>
            </w:pPr>
            <w:r>
              <w:t>0.9855933</w:t>
            </w:r>
          </w:p>
        </w:tc>
        <w:tc>
          <w:tcPr>
            <w:tcW w:w="0" w:type="auto"/>
          </w:tcPr>
          <w:p w14:paraId="6051BF75" w14:textId="77777777" w:rsidR="00951EAF" w:rsidRDefault="00D94143">
            <w:pPr>
              <w:pStyle w:val="Compact"/>
              <w:jc w:val="right"/>
            </w:pPr>
            <w:r>
              <w:t>0</w:t>
            </w:r>
          </w:p>
        </w:tc>
        <w:tc>
          <w:tcPr>
            <w:tcW w:w="0" w:type="auto"/>
          </w:tcPr>
          <w:p w14:paraId="3B2AC80A" w14:textId="77777777" w:rsidR="00951EAF" w:rsidRDefault="00D94143">
            <w:pPr>
              <w:pStyle w:val="Compact"/>
              <w:jc w:val="right"/>
            </w:pPr>
            <w:r>
              <w:t>11.141136</w:t>
            </w:r>
          </w:p>
        </w:tc>
        <w:tc>
          <w:tcPr>
            <w:tcW w:w="0" w:type="auto"/>
          </w:tcPr>
          <w:p w14:paraId="73490DFB" w14:textId="77777777" w:rsidR="00951EAF" w:rsidRDefault="00D94143">
            <w:pPr>
              <w:pStyle w:val="Compact"/>
              <w:jc w:val="right"/>
            </w:pPr>
            <w:r>
              <w:t>10.059604</w:t>
            </w:r>
          </w:p>
        </w:tc>
        <w:tc>
          <w:tcPr>
            <w:tcW w:w="0" w:type="auto"/>
          </w:tcPr>
          <w:p w14:paraId="54AA5B08" w14:textId="77777777" w:rsidR="00951EAF" w:rsidRDefault="00D94143">
            <w:pPr>
              <w:pStyle w:val="Compact"/>
              <w:jc w:val="right"/>
            </w:pPr>
            <w:r>
              <w:t>6</w:t>
            </w:r>
          </w:p>
        </w:tc>
        <w:tc>
          <w:tcPr>
            <w:tcW w:w="0" w:type="auto"/>
          </w:tcPr>
          <w:p w14:paraId="26731DB2" w14:textId="77777777" w:rsidR="00951EAF" w:rsidRDefault="00D94143">
            <w:pPr>
              <w:pStyle w:val="Compact"/>
              <w:jc w:val="right"/>
            </w:pPr>
            <w:r>
              <w:t>6</w:t>
            </w:r>
          </w:p>
        </w:tc>
      </w:tr>
      <w:tr w:rsidR="00951EAF" w14:paraId="6C65F93B" w14:textId="77777777">
        <w:tc>
          <w:tcPr>
            <w:tcW w:w="0" w:type="auto"/>
          </w:tcPr>
          <w:p w14:paraId="235919FF" w14:textId="77777777" w:rsidR="00951EAF" w:rsidRDefault="00D94143">
            <w:pPr>
              <w:pStyle w:val="Compact"/>
            </w:pPr>
            <w:r>
              <w:t>NEIL3</w:t>
            </w:r>
          </w:p>
        </w:tc>
        <w:tc>
          <w:tcPr>
            <w:tcW w:w="0" w:type="auto"/>
          </w:tcPr>
          <w:p w14:paraId="2C47239B" w14:textId="77777777" w:rsidR="00951EAF" w:rsidRDefault="00D94143">
            <w:pPr>
              <w:pStyle w:val="Compact"/>
              <w:jc w:val="right"/>
            </w:pPr>
            <w:r>
              <w:t>17.50274</w:t>
            </w:r>
          </w:p>
        </w:tc>
        <w:tc>
          <w:tcPr>
            <w:tcW w:w="0" w:type="auto"/>
          </w:tcPr>
          <w:p w14:paraId="402DAE3A" w14:textId="77777777" w:rsidR="00951EAF" w:rsidRDefault="00D94143">
            <w:pPr>
              <w:pStyle w:val="Compact"/>
              <w:jc w:val="right"/>
            </w:pPr>
            <w:r>
              <w:t>10</w:t>
            </w:r>
          </w:p>
        </w:tc>
        <w:tc>
          <w:tcPr>
            <w:tcW w:w="0" w:type="auto"/>
          </w:tcPr>
          <w:p w14:paraId="3381B466" w14:textId="77777777" w:rsidR="00951EAF" w:rsidRDefault="00D94143">
            <w:pPr>
              <w:pStyle w:val="Compact"/>
              <w:jc w:val="right"/>
            </w:pPr>
            <w:r>
              <w:t>0</w:t>
            </w:r>
          </w:p>
        </w:tc>
        <w:tc>
          <w:tcPr>
            <w:tcW w:w="0" w:type="auto"/>
          </w:tcPr>
          <w:p w14:paraId="11F271EB" w14:textId="77777777" w:rsidR="00951EAF" w:rsidRDefault="00D94143">
            <w:pPr>
              <w:pStyle w:val="Compact"/>
              <w:jc w:val="right"/>
            </w:pPr>
            <w:r>
              <w:t>0.9840676</w:t>
            </w:r>
          </w:p>
        </w:tc>
        <w:tc>
          <w:tcPr>
            <w:tcW w:w="0" w:type="auto"/>
          </w:tcPr>
          <w:p w14:paraId="1D08F514" w14:textId="77777777" w:rsidR="00951EAF" w:rsidRDefault="00D94143">
            <w:pPr>
              <w:pStyle w:val="Compact"/>
              <w:jc w:val="right"/>
            </w:pPr>
            <w:r>
              <w:t>0</w:t>
            </w:r>
          </w:p>
        </w:tc>
        <w:tc>
          <w:tcPr>
            <w:tcW w:w="0" w:type="auto"/>
          </w:tcPr>
          <w:p w14:paraId="7BAEB649" w14:textId="77777777" w:rsidR="00951EAF" w:rsidRDefault="00D94143">
            <w:pPr>
              <w:pStyle w:val="Compact"/>
              <w:jc w:val="right"/>
            </w:pPr>
            <w:r>
              <w:t>10.049762</w:t>
            </w:r>
          </w:p>
        </w:tc>
        <w:tc>
          <w:tcPr>
            <w:tcW w:w="0" w:type="auto"/>
          </w:tcPr>
          <w:p w14:paraId="78940D4C" w14:textId="77777777" w:rsidR="00951EAF" w:rsidRDefault="00D94143">
            <w:pPr>
              <w:pStyle w:val="Compact"/>
              <w:jc w:val="right"/>
            </w:pPr>
            <w:r>
              <w:t>8.465697</w:t>
            </w:r>
          </w:p>
        </w:tc>
        <w:tc>
          <w:tcPr>
            <w:tcW w:w="0" w:type="auto"/>
          </w:tcPr>
          <w:p w14:paraId="62CF0356" w14:textId="77777777" w:rsidR="00951EAF" w:rsidRDefault="00D94143">
            <w:pPr>
              <w:pStyle w:val="Compact"/>
              <w:jc w:val="right"/>
            </w:pPr>
            <w:r>
              <w:t>6</w:t>
            </w:r>
          </w:p>
        </w:tc>
        <w:tc>
          <w:tcPr>
            <w:tcW w:w="0" w:type="auto"/>
          </w:tcPr>
          <w:p w14:paraId="3ABFD548" w14:textId="77777777" w:rsidR="00951EAF" w:rsidRDefault="00D94143">
            <w:pPr>
              <w:pStyle w:val="Compact"/>
              <w:jc w:val="right"/>
            </w:pPr>
            <w:r>
              <w:t>6</w:t>
            </w:r>
          </w:p>
        </w:tc>
      </w:tr>
      <w:tr w:rsidR="00951EAF" w14:paraId="1F9036DF" w14:textId="77777777">
        <w:tc>
          <w:tcPr>
            <w:tcW w:w="0" w:type="auto"/>
          </w:tcPr>
          <w:p w14:paraId="1F17309D" w14:textId="77777777" w:rsidR="00951EAF" w:rsidRDefault="00D94143">
            <w:pPr>
              <w:pStyle w:val="Compact"/>
            </w:pPr>
            <w:r>
              <w:t>NEK2</w:t>
            </w:r>
          </w:p>
        </w:tc>
        <w:tc>
          <w:tcPr>
            <w:tcW w:w="0" w:type="auto"/>
          </w:tcPr>
          <w:p w14:paraId="57B0CB54" w14:textId="77777777" w:rsidR="00951EAF" w:rsidRDefault="00D94143">
            <w:pPr>
              <w:pStyle w:val="Compact"/>
              <w:jc w:val="right"/>
            </w:pPr>
            <w:r>
              <w:t>23.70452</w:t>
            </w:r>
          </w:p>
        </w:tc>
        <w:tc>
          <w:tcPr>
            <w:tcW w:w="0" w:type="auto"/>
          </w:tcPr>
          <w:p w14:paraId="34753C9E" w14:textId="77777777" w:rsidR="00951EAF" w:rsidRDefault="00D94143">
            <w:pPr>
              <w:pStyle w:val="Compact"/>
              <w:jc w:val="right"/>
            </w:pPr>
            <w:r>
              <w:t>10</w:t>
            </w:r>
          </w:p>
        </w:tc>
        <w:tc>
          <w:tcPr>
            <w:tcW w:w="0" w:type="auto"/>
          </w:tcPr>
          <w:p w14:paraId="10A350D8" w14:textId="77777777" w:rsidR="00951EAF" w:rsidRDefault="00D94143">
            <w:pPr>
              <w:pStyle w:val="Compact"/>
              <w:jc w:val="right"/>
            </w:pPr>
            <w:r>
              <w:t>0</w:t>
            </w:r>
          </w:p>
        </w:tc>
        <w:tc>
          <w:tcPr>
            <w:tcW w:w="0" w:type="auto"/>
          </w:tcPr>
          <w:p w14:paraId="646120F8" w14:textId="77777777" w:rsidR="00951EAF" w:rsidRDefault="00D94143">
            <w:pPr>
              <w:pStyle w:val="Compact"/>
              <w:jc w:val="right"/>
            </w:pPr>
            <w:r>
              <w:t>0.9912187</w:t>
            </w:r>
          </w:p>
        </w:tc>
        <w:tc>
          <w:tcPr>
            <w:tcW w:w="0" w:type="auto"/>
          </w:tcPr>
          <w:p w14:paraId="7D3AB444" w14:textId="77777777" w:rsidR="00951EAF" w:rsidRDefault="00D94143">
            <w:pPr>
              <w:pStyle w:val="Compact"/>
              <w:jc w:val="right"/>
            </w:pPr>
            <w:r>
              <w:t>0</w:t>
            </w:r>
          </w:p>
        </w:tc>
        <w:tc>
          <w:tcPr>
            <w:tcW w:w="0" w:type="auto"/>
          </w:tcPr>
          <w:p w14:paraId="50227D4D" w14:textId="77777777" w:rsidR="00951EAF" w:rsidRDefault="00D94143">
            <w:pPr>
              <w:pStyle w:val="Compact"/>
              <w:jc w:val="right"/>
            </w:pPr>
            <w:r>
              <w:t>10.580983</w:t>
            </w:r>
          </w:p>
        </w:tc>
        <w:tc>
          <w:tcPr>
            <w:tcW w:w="0" w:type="auto"/>
          </w:tcPr>
          <w:p w14:paraId="562DE2B1" w14:textId="77777777" w:rsidR="00951EAF" w:rsidRDefault="00D94143">
            <w:pPr>
              <w:pStyle w:val="Compact"/>
              <w:jc w:val="right"/>
            </w:pPr>
            <w:r>
              <w:t>8.890369</w:t>
            </w:r>
          </w:p>
        </w:tc>
        <w:tc>
          <w:tcPr>
            <w:tcW w:w="0" w:type="auto"/>
          </w:tcPr>
          <w:p w14:paraId="395E7379" w14:textId="77777777" w:rsidR="00951EAF" w:rsidRDefault="00D94143">
            <w:pPr>
              <w:pStyle w:val="Compact"/>
              <w:jc w:val="right"/>
            </w:pPr>
            <w:r>
              <w:t>6</w:t>
            </w:r>
          </w:p>
        </w:tc>
        <w:tc>
          <w:tcPr>
            <w:tcW w:w="0" w:type="auto"/>
          </w:tcPr>
          <w:p w14:paraId="7780B442" w14:textId="77777777" w:rsidR="00951EAF" w:rsidRDefault="00D94143">
            <w:pPr>
              <w:pStyle w:val="Compact"/>
              <w:jc w:val="right"/>
            </w:pPr>
            <w:r>
              <w:t>6</w:t>
            </w:r>
          </w:p>
        </w:tc>
      </w:tr>
      <w:tr w:rsidR="00951EAF" w14:paraId="28F5774F" w14:textId="77777777">
        <w:tc>
          <w:tcPr>
            <w:tcW w:w="0" w:type="auto"/>
          </w:tcPr>
          <w:p w14:paraId="7A95DC41" w14:textId="77777777" w:rsidR="00951EAF" w:rsidRDefault="00D94143">
            <w:pPr>
              <w:pStyle w:val="Compact"/>
            </w:pPr>
            <w:r>
              <w:t>NLN</w:t>
            </w:r>
          </w:p>
        </w:tc>
        <w:tc>
          <w:tcPr>
            <w:tcW w:w="0" w:type="auto"/>
          </w:tcPr>
          <w:p w14:paraId="622FA23F" w14:textId="77777777" w:rsidR="00951EAF" w:rsidRDefault="00D94143">
            <w:pPr>
              <w:pStyle w:val="Compact"/>
              <w:jc w:val="right"/>
            </w:pPr>
            <w:r>
              <w:t>-17.13686</w:t>
            </w:r>
          </w:p>
        </w:tc>
        <w:tc>
          <w:tcPr>
            <w:tcW w:w="0" w:type="auto"/>
          </w:tcPr>
          <w:p w14:paraId="587035CF" w14:textId="77777777" w:rsidR="00951EAF" w:rsidRDefault="00D94143">
            <w:pPr>
              <w:pStyle w:val="Compact"/>
              <w:jc w:val="right"/>
            </w:pPr>
            <w:r>
              <w:t>10</w:t>
            </w:r>
          </w:p>
        </w:tc>
        <w:tc>
          <w:tcPr>
            <w:tcW w:w="0" w:type="auto"/>
          </w:tcPr>
          <w:p w14:paraId="63CD27C1" w14:textId="77777777" w:rsidR="00951EAF" w:rsidRDefault="00D94143">
            <w:pPr>
              <w:pStyle w:val="Compact"/>
              <w:jc w:val="right"/>
            </w:pPr>
            <w:r>
              <w:t>0</w:t>
            </w:r>
          </w:p>
        </w:tc>
        <w:tc>
          <w:tcPr>
            <w:tcW w:w="0" w:type="auto"/>
          </w:tcPr>
          <w:p w14:paraId="507B03FC" w14:textId="77777777" w:rsidR="00951EAF" w:rsidRDefault="00D94143">
            <w:pPr>
              <w:pStyle w:val="Compact"/>
              <w:jc w:val="right"/>
            </w:pPr>
            <w:r>
              <w:t>-0.9833970</w:t>
            </w:r>
          </w:p>
        </w:tc>
        <w:tc>
          <w:tcPr>
            <w:tcW w:w="0" w:type="auto"/>
          </w:tcPr>
          <w:p w14:paraId="1A54B177" w14:textId="77777777" w:rsidR="00951EAF" w:rsidRDefault="00D94143">
            <w:pPr>
              <w:pStyle w:val="Compact"/>
              <w:jc w:val="right"/>
            </w:pPr>
            <w:r>
              <w:t>0</w:t>
            </w:r>
          </w:p>
        </w:tc>
        <w:tc>
          <w:tcPr>
            <w:tcW w:w="0" w:type="auto"/>
          </w:tcPr>
          <w:p w14:paraId="3E28F0AE" w14:textId="77777777" w:rsidR="00951EAF" w:rsidRDefault="00D94143">
            <w:pPr>
              <w:pStyle w:val="Compact"/>
              <w:jc w:val="right"/>
            </w:pPr>
            <w:r>
              <w:t>8.840430</w:t>
            </w:r>
          </w:p>
        </w:tc>
        <w:tc>
          <w:tcPr>
            <w:tcW w:w="0" w:type="auto"/>
          </w:tcPr>
          <w:p w14:paraId="43A623DE" w14:textId="77777777" w:rsidR="00951EAF" w:rsidRDefault="00D94143">
            <w:pPr>
              <w:pStyle w:val="Compact"/>
              <w:jc w:val="right"/>
            </w:pPr>
            <w:r>
              <w:t>10.392522</w:t>
            </w:r>
          </w:p>
        </w:tc>
        <w:tc>
          <w:tcPr>
            <w:tcW w:w="0" w:type="auto"/>
          </w:tcPr>
          <w:p w14:paraId="57BAE1A0" w14:textId="77777777" w:rsidR="00951EAF" w:rsidRDefault="00D94143">
            <w:pPr>
              <w:pStyle w:val="Compact"/>
              <w:jc w:val="right"/>
            </w:pPr>
            <w:r>
              <w:t>6</w:t>
            </w:r>
          </w:p>
        </w:tc>
        <w:tc>
          <w:tcPr>
            <w:tcW w:w="0" w:type="auto"/>
          </w:tcPr>
          <w:p w14:paraId="376E9922" w14:textId="77777777" w:rsidR="00951EAF" w:rsidRDefault="00D94143">
            <w:pPr>
              <w:pStyle w:val="Compact"/>
              <w:jc w:val="right"/>
            </w:pPr>
            <w:r>
              <w:t>6</w:t>
            </w:r>
          </w:p>
        </w:tc>
      </w:tr>
      <w:tr w:rsidR="00951EAF" w14:paraId="4AE5C1E0" w14:textId="77777777">
        <w:tc>
          <w:tcPr>
            <w:tcW w:w="0" w:type="auto"/>
          </w:tcPr>
          <w:p w14:paraId="6BEECFE3" w14:textId="77777777" w:rsidR="00951EAF" w:rsidRDefault="00D94143">
            <w:pPr>
              <w:pStyle w:val="Compact"/>
            </w:pPr>
            <w:r>
              <w:t>NT5DC3</w:t>
            </w:r>
          </w:p>
        </w:tc>
        <w:tc>
          <w:tcPr>
            <w:tcW w:w="0" w:type="auto"/>
          </w:tcPr>
          <w:p w14:paraId="43AA2E87" w14:textId="77777777" w:rsidR="00951EAF" w:rsidRDefault="00D94143">
            <w:pPr>
              <w:pStyle w:val="Compact"/>
              <w:jc w:val="right"/>
            </w:pPr>
            <w:r>
              <w:t>-17.43905</w:t>
            </w:r>
          </w:p>
        </w:tc>
        <w:tc>
          <w:tcPr>
            <w:tcW w:w="0" w:type="auto"/>
          </w:tcPr>
          <w:p w14:paraId="72C7BCA5" w14:textId="77777777" w:rsidR="00951EAF" w:rsidRDefault="00D94143">
            <w:pPr>
              <w:pStyle w:val="Compact"/>
              <w:jc w:val="right"/>
            </w:pPr>
            <w:r>
              <w:t>10</w:t>
            </w:r>
          </w:p>
        </w:tc>
        <w:tc>
          <w:tcPr>
            <w:tcW w:w="0" w:type="auto"/>
          </w:tcPr>
          <w:p w14:paraId="739CEA58" w14:textId="77777777" w:rsidR="00951EAF" w:rsidRDefault="00D94143">
            <w:pPr>
              <w:pStyle w:val="Compact"/>
              <w:jc w:val="right"/>
            </w:pPr>
            <w:r>
              <w:t>0</w:t>
            </w:r>
          </w:p>
        </w:tc>
        <w:tc>
          <w:tcPr>
            <w:tcW w:w="0" w:type="auto"/>
          </w:tcPr>
          <w:p w14:paraId="65D71B17" w14:textId="77777777" w:rsidR="00951EAF" w:rsidRDefault="00D94143">
            <w:pPr>
              <w:pStyle w:val="Compact"/>
              <w:jc w:val="right"/>
            </w:pPr>
            <w:r>
              <w:t>-0.9839538</w:t>
            </w:r>
          </w:p>
        </w:tc>
        <w:tc>
          <w:tcPr>
            <w:tcW w:w="0" w:type="auto"/>
          </w:tcPr>
          <w:p w14:paraId="08373B91" w14:textId="77777777" w:rsidR="00951EAF" w:rsidRDefault="00D94143">
            <w:pPr>
              <w:pStyle w:val="Compact"/>
              <w:jc w:val="right"/>
            </w:pPr>
            <w:r>
              <w:t>0</w:t>
            </w:r>
          </w:p>
        </w:tc>
        <w:tc>
          <w:tcPr>
            <w:tcW w:w="0" w:type="auto"/>
          </w:tcPr>
          <w:p w14:paraId="49F4E6F8" w14:textId="77777777" w:rsidR="00951EAF" w:rsidRDefault="00D94143">
            <w:pPr>
              <w:pStyle w:val="Compact"/>
              <w:jc w:val="right"/>
            </w:pPr>
            <w:r>
              <w:t>8.814142</w:t>
            </w:r>
          </w:p>
        </w:tc>
        <w:tc>
          <w:tcPr>
            <w:tcW w:w="0" w:type="auto"/>
          </w:tcPr>
          <w:p w14:paraId="534D81E6" w14:textId="77777777" w:rsidR="00951EAF" w:rsidRDefault="00D94143">
            <w:pPr>
              <w:pStyle w:val="Compact"/>
              <w:jc w:val="right"/>
            </w:pPr>
            <w:r>
              <w:t>10.063417</w:t>
            </w:r>
          </w:p>
        </w:tc>
        <w:tc>
          <w:tcPr>
            <w:tcW w:w="0" w:type="auto"/>
          </w:tcPr>
          <w:p w14:paraId="5F7D2B2C" w14:textId="77777777" w:rsidR="00951EAF" w:rsidRDefault="00D94143">
            <w:pPr>
              <w:pStyle w:val="Compact"/>
              <w:jc w:val="right"/>
            </w:pPr>
            <w:r>
              <w:t>6</w:t>
            </w:r>
          </w:p>
        </w:tc>
        <w:tc>
          <w:tcPr>
            <w:tcW w:w="0" w:type="auto"/>
          </w:tcPr>
          <w:p w14:paraId="5FEE0FEC" w14:textId="77777777" w:rsidR="00951EAF" w:rsidRDefault="00D94143">
            <w:pPr>
              <w:pStyle w:val="Compact"/>
              <w:jc w:val="right"/>
            </w:pPr>
            <w:r>
              <w:t>6</w:t>
            </w:r>
          </w:p>
        </w:tc>
      </w:tr>
      <w:tr w:rsidR="00951EAF" w14:paraId="010DBD45" w14:textId="77777777">
        <w:tc>
          <w:tcPr>
            <w:tcW w:w="0" w:type="auto"/>
          </w:tcPr>
          <w:p w14:paraId="6B4B92DA" w14:textId="77777777" w:rsidR="00951EAF" w:rsidRDefault="00D94143">
            <w:pPr>
              <w:pStyle w:val="Compact"/>
            </w:pPr>
            <w:r>
              <w:t>NUF2</w:t>
            </w:r>
          </w:p>
        </w:tc>
        <w:tc>
          <w:tcPr>
            <w:tcW w:w="0" w:type="auto"/>
          </w:tcPr>
          <w:p w14:paraId="4D4DA54A" w14:textId="77777777" w:rsidR="00951EAF" w:rsidRDefault="00D94143">
            <w:pPr>
              <w:pStyle w:val="Compact"/>
              <w:jc w:val="right"/>
            </w:pPr>
            <w:r>
              <w:t>23.35598</w:t>
            </w:r>
          </w:p>
        </w:tc>
        <w:tc>
          <w:tcPr>
            <w:tcW w:w="0" w:type="auto"/>
          </w:tcPr>
          <w:p w14:paraId="36CAD788" w14:textId="77777777" w:rsidR="00951EAF" w:rsidRDefault="00D94143">
            <w:pPr>
              <w:pStyle w:val="Compact"/>
              <w:jc w:val="right"/>
            </w:pPr>
            <w:r>
              <w:t>10</w:t>
            </w:r>
          </w:p>
        </w:tc>
        <w:tc>
          <w:tcPr>
            <w:tcW w:w="0" w:type="auto"/>
          </w:tcPr>
          <w:p w14:paraId="1EBB5978" w14:textId="77777777" w:rsidR="00951EAF" w:rsidRDefault="00D94143">
            <w:pPr>
              <w:pStyle w:val="Compact"/>
              <w:jc w:val="right"/>
            </w:pPr>
            <w:r>
              <w:t>0</w:t>
            </w:r>
          </w:p>
        </w:tc>
        <w:tc>
          <w:tcPr>
            <w:tcW w:w="0" w:type="auto"/>
          </w:tcPr>
          <w:p w14:paraId="14641B00" w14:textId="77777777" w:rsidR="00951EAF" w:rsidRDefault="00D94143">
            <w:pPr>
              <w:pStyle w:val="Compact"/>
              <w:jc w:val="right"/>
            </w:pPr>
            <w:r>
              <w:t>0.9909583</w:t>
            </w:r>
          </w:p>
        </w:tc>
        <w:tc>
          <w:tcPr>
            <w:tcW w:w="0" w:type="auto"/>
          </w:tcPr>
          <w:p w14:paraId="5F6C90A3" w14:textId="77777777" w:rsidR="00951EAF" w:rsidRDefault="00D94143">
            <w:pPr>
              <w:pStyle w:val="Compact"/>
              <w:jc w:val="right"/>
            </w:pPr>
            <w:r>
              <w:t>0</w:t>
            </w:r>
          </w:p>
        </w:tc>
        <w:tc>
          <w:tcPr>
            <w:tcW w:w="0" w:type="auto"/>
          </w:tcPr>
          <w:p w14:paraId="62F59B8C" w14:textId="77777777" w:rsidR="00951EAF" w:rsidRDefault="00D94143">
            <w:pPr>
              <w:pStyle w:val="Compact"/>
              <w:jc w:val="right"/>
            </w:pPr>
            <w:r>
              <w:t>10.811161</w:t>
            </w:r>
          </w:p>
        </w:tc>
        <w:tc>
          <w:tcPr>
            <w:tcW w:w="0" w:type="auto"/>
          </w:tcPr>
          <w:p w14:paraId="035D3E01" w14:textId="77777777" w:rsidR="00951EAF" w:rsidRDefault="00D94143">
            <w:pPr>
              <w:pStyle w:val="Compact"/>
              <w:jc w:val="right"/>
            </w:pPr>
            <w:r>
              <w:t>9.173961</w:t>
            </w:r>
          </w:p>
        </w:tc>
        <w:tc>
          <w:tcPr>
            <w:tcW w:w="0" w:type="auto"/>
          </w:tcPr>
          <w:p w14:paraId="2B204E4F" w14:textId="77777777" w:rsidR="00951EAF" w:rsidRDefault="00D94143">
            <w:pPr>
              <w:pStyle w:val="Compact"/>
              <w:jc w:val="right"/>
            </w:pPr>
            <w:r>
              <w:t>6</w:t>
            </w:r>
          </w:p>
        </w:tc>
        <w:tc>
          <w:tcPr>
            <w:tcW w:w="0" w:type="auto"/>
          </w:tcPr>
          <w:p w14:paraId="1168EB0B" w14:textId="77777777" w:rsidR="00951EAF" w:rsidRDefault="00D94143">
            <w:pPr>
              <w:pStyle w:val="Compact"/>
              <w:jc w:val="right"/>
            </w:pPr>
            <w:r>
              <w:t>6</w:t>
            </w:r>
          </w:p>
        </w:tc>
      </w:tr>
      <w:tr w:rsidR="00951EAF" w14:paraId="3AA43F98" w14:textId="77777777">
        <w:tc>
          <w:tcPr>
            <w:tcW w:w="0" w:type="auto"/>
          </w:tcPr>
          <w:p w14:paraId="0722C35B" w14:textId="77777777" w:rsidR="00951EAF" w:rsidRDefault="00D94143">
            <w:pPr>
              <w:pStyle w:val="Compact"/>
            </w:pPr>
            <w:r>
              <w:t>NUGGC</w:t>
            </w:r>
          </w:p>
        </w:tc>
        <w:tc>
          <w:tcPr>
            <w:tcW w:w="0" w:type="auto"/>
          </w:tcPr>
          <w:p w14:paraId="5BAD31E1" w14:textId="77777777" w:rsidR="00951EAF" w:rsidRDefault="00D94143">
            <w:pPr>
              <w:pStyle w:val="Compact"/>
              <w:jc w:val="right"/>
            </w:pPr>
            <w:r>
              <w:t>16.50703</w:t>
            </w:r>
          </w:p>
        </w:tc>
        <w:tc>
          <w:tcPr>
            <w:tcW w:w="0" w:type="auto"/>
          </w:tcPr>
          <w:p w14:paraId="1E5F7672" w14:textId="77777777" w:rsidR="00951EAF" w:rsidRDefault="00D94143">
            <w:pPr>
              <w:pStyle w:val="Compact"/>
              <w:jc w:val="right"/>
            </w:pPr>
            <w:r>
              <w:t>10</w:t>
            </w:r>
          </w:p>
        </w:tc>
        <w:tc>
          <w:tcPr>
            <w:tcW w:w="0" w:type="auto"/>
          </w:tcPr>
          <w:p w14:paraId="4F4FAC36" w14:textId="77777777" w:rsidR="00951EAF" w:rsidRDefault="00D94143">
            <w:pPr>
              <w:pStyle w:val="Compact"/>
              <w:jc w:val="right"/>
            </w:pPr>
            <w:r>
              <w:t>0</w:t>
            </w:r>
          </w:p>
        </w:tc>
        <w:tc>
          <w:tcPr>
            <w:tcW w:w="0" w:type="auto"/>
          </w:tcPr>
          <w:p w14:paraId="3E8E6151" w14:textId="77777777" w:rsidR="00951EAF" w:rsidRDefault="00D94143">
            <w:pPr>
              <w:pStyle w:val="Compact"/>
              <w:jc w:val="right"/>
            </w:pPr>
            <w:r>
              <w:t>0.9821403</w:t>
            </w:r>
          </w:p>
        </w:tc>
        <w:tc>
          <w:tcPr>
            <w:tcW w:w="0" w:type="auto"/>
          </w:tcPr>
          <w:p w14:paraId="77384820" w14:textId="77777777" w:rsidR="00951EAF" w:rsidRDefault="00D94143">
            <w:pPr>
              <w:pStyle w:val="Compact"/>
              <w:jc w:val="right"/>
            </w:pPr>
            <w:r>
              <w:t>0</w:t>
            </w:r>
          </w:p>
        </w:tc>
        <w:tc>
          <w:tcPr>
            <w:tcW w:w="0" w:type="auto"/>
          </w:tcPr>
          <w:p w14:paraId="4533DC73" w14:textId="77777777" w:rsidR="00951EAF" w:rsidRDefault="00D94143">
            <w:pPr>
              <w:pStyle w:val="Compact"/>
              <w:jc w:val="right"/>
            </w:pPr>
            <w:r>
              <w:t>14.423387</w:t>
            </w:r>
          </w:p>
        </w:tc>
        <w:tc>
          <w:tcPr>
            <w:tcW w:w="0" w:type="auto"/>
          </w:tcPr>
          <w:p w14:paraId="719D061C" w14:textId="77777777" w:rsidR="00951EAF" w:rsidRDefault="00D94143">
            <w:pPr>
              <w:pStyle w:val="Compact"/>
              <w:jc w:val="right"/>
            </w:pPr>
            <w:r>
              <w:t>12.541249</w:t>
            </w:r>
          </w:p>
        </w:tc>
        <w:tc>
          <w:tcPr>
            <w:tcW w:w="0" w:type="auto"/>
          </w:tcPr>
          <w:p w14:paraId="30005450" w14:textId="77777777" w:rsidR="00951EAF" w:rsidRDefault="00D94143">
            <w:pPr>
              <w:pStyle w:val="Compact"/>
              <w:jc w:val="right"/>
            </w:pPr>
            <w:r>
              <w:t>6</w:t>
            </w:r>
          </w:p>
        </w:tc>
        <w:tc>
          <w:tcPr>
            <w:tcW w:w="0" w:type="auto"/>
          </w:tcPr>
          <w:p w14:paraId="17AF4985" w14:textId="77777777" w:rsidR="00951EAF" w:rsidRDefault="00D94143">
            <w:pPr>
              <w:pStyle w:val="Compact"/>
              <w:jc w:val="right"/>
            </w:pPr>
            <w:r>
              <w:t>6</w:t>
            </w:r>
          </w:p>
        </w:tc>
      </w:tr>
      <w:tr w:rsidR="00951EAF" w14:paraId="49733404" w14:textId="77777777">
        <w:tc>
          <w:tcPr>
            <w:tcW w:w="0" w:type="auto"/>
          </w:tcPr>
          <w:p w14:paraId="4A28809C" w14:textId="77777777" w:rsidR="00951EAF" w:rsidRDefault="00D94143">
            <w:pPr>
              <w:pStyle w:val="Compact"/>
            </w:pPr>
            <w:r>
              <w:t>NUSAP1</w:t>
            </w:r>
          </w:p>
        </w:tc>
        <w:tc>
          <w:tcPr>
            <w:tcW w:w="0" w:type="auto"/>
          </w:tcPr>
          <w:p w14:paraId="0EDACB13" w14:textId="77777777" w:rsidR="00951EAF" w:rsidRDefault="00D94143">
            <w:pPr>
              <w:pStyle w:val="Compact"/>
              <w:jc w:val="right"/>
            </w:pPr>
            <w:r>
              <w:t>18.78751</w:t>
            </w:r>
          </w:p>
        </w:tc>
        <w:tc>
          <w:tcPr>
            <w:tcW w:w="0" w:type="auto"/>
          </w:tcPr>
          <w:p w14:paraId="7AAD48AD" w14:textId="77777777" w:rsidR="00951EAF" w:rsidRDefault="00D94143">
            <w:pPr>
              <w:pStyle w:val="Compact"/>
              <w:jc w:val="right"/>
            </w:pPr>
            <w:r>
              <w:t>10</w:t>
            </w:r>
          </w:p>
        </w:tc>
        <w:tc>
          <w:tcPr>
            <w:tcW w:w="0" w:type="auto"/>
          </w:tcPr>
          <w:p w14:paraId="64CA1E90" w14:textId="77777777" w:rsidR="00951EAF" w:rsidRDefault="00D94143">
            <w:pPr>
              <w:pStyle w:val="Compact"/>
              <w:jc w:val="right"/>
            </w:pPr>
            <w:r>
              <w:t>0</w:t>
            </w:r>
          </w:p>
        </w:tc>
        <w:tc>
          <w:tcPr>
            <w:tcW w:w="0" w:type="auto"/>
          </w:tcPr>
          <w:p w14:paraId="3903751F" w14:textId="77777777" w:rsidR="00951EAF" w:rsidRDefault="00D94143">
            <w:pPr>
              <w:pStyle w:val="Compact"/>
              <w:jc w:val="right"/>
            </w:pPr>
            <w:r>
              <w:t>0.9861286</w:t>
            </w:r>
          </w:p>
        </w:tc>
        <w:tc>
          <w:tcPr>
            <w:tcW w:w="0" w:type="auto"/>
          </w:tcPr>
          <w:p w14:paraId="54B0F4EF" w14:textId="77777777" w:rsidR="00951EAF" w:rsidRDefault="00D94143">
            <w:pPr>
              <w:pStyle w:val="Compact"/>
              <w:jc w:val="right"/>
            </w:pPr>
            <w:r>
              <w:t>0</w:t>
            </w:r>
          </w:p>
        </w:tc>
        <w:tc>
          <w:tcPr>
            <w:tcW w:w="0" w:type="auto"/>
          </w:tcPr>
          <w:p w14:paraId="23B16A64" w14:textId="77777777" w:rsidR="00951EAF" w:rsidRDefault="00D94143">
            <w:pPr>
              <w:pStyle w:val="Compact"/>
              <w:jc w:val="right"/>
            </w:pPr>
            <w:r>
              <w:t>13.116843</w:t>
            </w:r>
          </w:p>
        </w:tc>
        <w:tc>
          <w:tcPr>
            <w:tcW w:w="0" w:type="auto"/>
          </w:tcPr>
          <w:p w14:paraId="684B3194" w14:textId="77777777" w:rsidR="00951EAF" w:rsidRDefault="00D94143">
            <w:pPr>
              <w:pStyle w:val="Compact"/>
              <w:jc w:val="right"/>
            </w:pPr>
            <w:r>
              <w:t>11.639367</w:t>
            </w:r>
          </w:p>
        </w:tc>
        <w:tc>
          <w:tcPr>
            <w:tcW w:w="0" w:type="auto"/>
          </w:tcPr>
          <w:p w14:paraId="27B9DDE6" w14:textId="77777777" w:rsidR="00951EAF" w:rsidRDefault="00D94143">
            <w:pPr>
              <w:pStyle w:val="Compact"/>
              <w:jc w:val="right"/>
            </w:pPr>
            <w:r>
              <w:t>6</w:t>
            </w:r>
          </w:p>
        </w:tc>
        <w:tc>
          <w:tcPr>
            <w:tcW w:w="0" w:type="auto"/>
          </w:tcPr>
          <w:p w14:paraId="20827FF2" w14:textId="77777777" w:rsidR="00951EAF" w:rsidRDefault="00D94143">
            <w:pPr>
              <w:pStyle w:val="Compact"/>
              <w:jc w:val="right"/>
            </w:pPr>
            <w:r>
              <w:t>6</w:t>
            </w:r>
          </w:p>
        </w:tc>
      </w:tr>
      <w:tr w:rsidR="00951EAF" w14:paraId="54B523AC" w14:textId="77777777">
        <w:tc>
          <w:tcPr>
            <w:tcW w:w="0" w:type="auto"/>
          </w:tcPr>
          <w:p w14:paraId="639F53C5" w14:textId="77777777" w:rsidR="00951EAF" w:rsidRDefault="00D94143">
            <w:pPr>
              <w:pStyle w:val="Compact"/>
            </w:pPr>
            <w:r>
              <w:t>PARP14</w:t>
            </w:r>
          </w:p>
        </w:tc>
        <w:tc>
          <w:tcPr>
            <w:tcW w:w="0" w:type="auto"/>
          </w:tcPr>
          <w:p w14:paraId="725D8FFE" w14:textId="77777777" w:rsidR="00951EAF" w:rsidRDefault="00D94143">
            <w:pPr>
              <w:pStyle w:val="Compact"/>
              <w:jc w:val="right"/>
            </w:pPr>
            <w:r>
              <w:t>-25.95541</w:t>
            </w:r>
          </w:p>
        </w:tc>
        <w:tc>
          <w:tcPr>
            <w:tcW w:w="0" w:type="auto"/>
          </w:tcPr>
          <w:p w14:paraId="0A6A04E7" w14:textId="77777777" w:rsidR="00951EAF" w:rsidRDefault="00D94143">
            <w:pPr>
              <w:pStyle w:val="Compact"/>
              <w:jc w:val="right"/>
            </w:pPr>
            <w:r>
              <w:t>10</w:t>
            </w:r>
          </w:p>
        </w:tc>
        <w:tc>
          <w:tcPr>
            <w:tcW w:w="0" w:type="auto"/>
          </w:tcPr>
          <w:p w14:paraId="204ACEB0" w14:textId="77777777" w:rsidR="00951EAF" w:rsidRDefault="00D94143">
            <w:pPr>
              <w:pStyle w:val="Compact"/>
              <w:jc w:val="right"/>
            </w:pPr>
            <w:r>
              <w:t>0</w:t>
            </w:r>
          </w:p>
        </w:tc>
        <w:tc>
          <w:tcPr>
            <w:tcW w:w="0" w:type="auto"/>
          </w:tcPr>
          <w:p w14:paraId="70E7F553" w14:textId="77777777" w:rsidR="00951EAF" w:rsidRDefault="00D94143">
            <w:pPr>
              <w:pStyle w:val="Compact"/>
              <w:jc w:val="right"/>
            </w:pPr>
            <w:r>
              <w:t>-0.9926597</w:t>
            </w:r>
          </w:p>
        </w:tc>
        <w:tc>
          <w:tcPr>
            <w:tcW w:w="0" w:type="auto"/>
          </w:tcPr>
          <w:p w14:paraId="0DBB649F" w14:textId="77777777" w:rsidR="00951EAF" w:rsidRDefault="00D94143">
            <w:pPr>
              <w:pStyle w:val="Compact"/>
              <w:jc w:val="right"/>
            </w:pPr>
            <w:r>
              <w:t>0</w:t>
            </w:r>
          </w:p>
        </w:tc>
        <w:tc>
          <w:tcPr>
            <w:tcW w:w="0" w:type="auto"/>
          </w:tcPr>
          <w:p w14:paraId="690FD7CA" w14:textId="77777777" w:rsidR="00951EAF" w:rsidRDefault="00D94143">
            <w:pPr>
              <w:pStyle w:val="Compact"/>
              <w:jc w:val="right"/>
            </w:pPr>
            <w:r>
              <w:t>12.417817</w:t>
            </w:r>
          </w:p>
        </w:tc>
        <w:tc>
          <w:tcPr>
            <w:tcW w:w="0" w:type="auto"/>
          </w:tcPr>
          <w:p w14:paraId="1FD64AC9" w14:textId="77777777" w:rsidR="00951EAF" w:rsidRDefault="00D94143">
            <w:pPr>
              <w:pStyle w:val="Compact"/>
              <w:jc w:val="right"/>
            </w:pPr>
            <w:r>
              <w:t>14.171772</w:t>
            </w:r>
          </w:p>
        </w:tc>
        <w:tc>
          <w:tcPr>
            <w:tcW w:w="0" w:type="auto"/>
          </w:tcPr>
          <w:p w14:paraId="7AFFB1CB" w14:textId="77777777" w:rsidR="00951EAF" w:rsidRDefault="00D94143">
            <w:pPr>
              <w:pStyle w:val="Compact"/>
              <w:jc w:val="right"/>
            </w:pPr>
            <w:r>
              <w:t>6</w:t>
            </w:r>
          </w:p>
        </w:tc>
        <w:tc>
          <w:tcPr>
            <w:tcW w:w="0" w:type="auto"/>
          </w:tcPr>
          <w:p w14:paraId="3E54C277" w14:textId="77777777" w:rsidR="00951EAF" w:rsidRDefault="00D94143">
            <w:pPr>
              <w:pStyle w:val="Compact"/>
              <w:jc w:val="right"/>
            </w:pPr>
            <w:r>
              <w:t>6</w:t>
            </w:r>
          </w:p>
        </w:tc>
      </w:tr>
      <w:tr w:rsidR="00951EAF" w14:paraId="036B69C7" w14:textId="77777777">
        <w:tc>
          <w:tcPr>
            <w:tcW w:w="0" w:type="auto"/>
          </w:tcPr>
          <w:p w14:paraId="44267286" w14:textId="77777777" w:rsidR="00951EAF" w:rsidRDefault="00D94143">
            <w:pPr>
              <w:pStyle w:val="Compact"/>
            </w:pPr>
            <w:r>
              <w:t>PDIA6</w:t>
            </w:r>
          </w:p>
        </w:tc>
        <w:tc>
          <w:tcPr>
            <w:tcW w:w="0" w:type="auto"/>
          </w:tcPr>
          <w:p w14:paraId="12044DE2" w14:textId="77777777" w:rsidR="00951EAF" w:rsidRDefault="00D94143">
            <w:pPr>
              <w:pStyle w:val="Compact"/>
              <w:jc w:val="right"/>
            </w:pPr>
            <w:r>
              <w:t>-15.45224</w:t>
            </w:r>
          </w:p>
        </w:tc>
        <w:tc>
          <w:tcPr>
            <w:tcW w:w="0" w:type="auto"/>
          </w:tcPr>
          <w:p w14:paraId="4A2C8A5A" w14:textId="77777777" w:rsidR="00951EAF" w:rsidRDefault="00D94143">
            <w:pPr>
              <w:pStyle w:val="Compact"/>
              <w:jc w:val="right"/>
            </w:pPr>
            <w:r>
              <w:t>10</w:t>
            </w:r>
          </w:p>
        </w:tc>
        <w:tc>
          <w:tcPr>
            <w:tcW w:w="0" w:type="auto"/>
          </w:tcPr>
          <w:p w14:paraId="29C481D4" w14:textId="77777777" w:rsidR="00951EAF" w:rsidRDefault="00D94143">
            <w:pPr>
              <w:pStyle w:val="Compact"/>
              <w:jc w:val="right"/>
            </w:pPr>
            <w:r>
              <w:t>0</w:t>
            </w:r>
          </w:p>
        </w:tc>
        <w:tc>
          <w:tcPr>
            <w:tcW w:w="0" w:type="auto"/>
          </w:tcPr>
          <w:p w14:paraId="72B56167" w14:textId="77777777" w:rsidR="00951EAF" w:rsidRDefault="00D94143">
            <w:pPr>
              <w:pStyle w:val="Compact"/>
              <w:jc w:val="right"/>
            </w:pPr>
            <w:r>
              <w:t>-0.9796951</w:t>
            </w:r>
          </w:p>
        </w:tc>
        <w:tc>
          <w:tcPr>
            <w:tcW w:w="0" w:type="auto"/>
          </w:tcPr>
          <w:p w14:paraId="33669FE2" w14:textId="77777777" w:rsidR="00951EAF" w:rsidRDefault="00D94143">
            <w:pPr>
              <w:pStyle w:val="Compact"/>
              <w:jc w:val="right"/>
            </w:pPr>
            <w:r>
              <w:t>0</w:t>
            </w:r>
          </w:p>
        </w:tc>
        <w:tc>
          <w:tcPr>
            <w:tcW w:w="0" w:type="auto"/>
          </w:tcPr>
          <w:p w14:paraId="0310777F" w14:textId="77777777" w:rsidR="00951EAF" w:rsidRDefault="00D94143">
            <w:pPr>
              <w:pStyle w:val="Compact"/>
              <w:jc w:val="right"/>
            </w:pPr>
            <w:r>
              <w:t>12.549520</w:t>
            </w:r>
          </w:p>
        </w:tc>
        <w:tc>
          <w:tcPr>
            <w:tcW w:w="0" w:type="auto"/>
          </w:tcPr>
          <w:p w14:paraId="29C5072C" w14:textId="77777777" w:rsidR="00951EAF" w:rsidRDefault="00D94143">
            <w:pPr>
              <w:pStyle w:val="Compact"/>
              <w:jc w:val="right"/>
            </w:pPr>
            <w:r>
              <w:t>13.713688</w:t>
            </w:r>
          </w:p>
        </w:tc>
        <w:tc>
          <w:tcPr>
            <w:tcW w:w="0" w:type="auto"/>
          </w:tcPr>
          <w:p w14:paraId="06B0FA22" w14:textId="77777777" w:rsidR="00951EAF" w:rsidRDefault="00D94143">
            <w:pPr>
              <w:pStyle w:val="Compact"/>
              <w:jc w:val="right"/>
            </w:pPr>
            <w:r>
              <w:t>6</w:t>
            </w:r>
          </w:p>
        </w:tc>
        <w:tc>
          <w:tcPr>
            <w:tcW w:w="0" w:type="auto"/>
          </w:tcPr>
          <w:p w14:paraId="4E7897FB" w14:textId="77777777" w:rsidR="00951EAF" w:rsidRDefault="00D94143">
            <w:pPr>
              <w:pStyle w:val="Compact"/>
              <w:jc w:val="right"/>
            </w:pPr>
            <w:r>
              <w:t>6</w:t>
            </w:r>
          </w:p>
        </w:tc>
      </w:tr>
      <w:tr w:rsidR="00951EAF" w14:paraId="68EDAE39" w14:textId="77777777">
        <w:tc>
          <w:tcPr>
            <w:tcW w:w="0" w:type="auto"/>
          </w:tcPr>
          <w:p w14:paraId="4AC5B8DB" w14:textId="77777777" w:rsidR="00951EAF" w:rsidRDefault="00D94143">
            <w:pPr>
              <w:pStyle w:val="Compact"/>
            </w:pPr>
            <w:r>
              <w:t>PHF3</w:t>
            </w:r>
          </w:p>
        </w:tc>
        <w:tc>
          <w:tcPr>
            <w:tcW w:w="0" w:type="auto"/>
          </w:tcPr>
          <w:p w14:paraId="1E5180ED" w14:textId="77777777" w:rsidR="00951EAF" w:rsidRDefault="00D94143">
            <w:pPr>
              <w:pStyle w:val="Compact"/>
              <w:jc w:val="right"/>
            </w:pPr>
            <w:r>
              <w:t>18.43857</w:t>
            </w:r>
          </w:p>
        </w:tc>
        <w:tc>
          <w:tcPr>
            <w:tcW w:w="0" w:type="auto"/>
          </w:tcPr>
          <w:p w14:paraId="37CBD5FF" w14:textId="77777777" w:rsidR="00951EAF" w:rsidRDefault="00D94143">
            <w:pPr>
              <w:pStyle w:val="Compact"/>
              <w:jc w:val="right"/>
            </w:pPr>
            <w:r>
              <w:t>10</w:t>
            </w:r>
          </w:p>
        </w:tc>
        <w:tc>
          <w:tcPr>
            <w:tcW w:w="0" w:type="auto"/>
          </w:tcPr>
          <w:p w14:paraId="21DD5F92" w14:textId="77777777" w:rsidR="00951EAF" w:rsidRDefault="00D94143">
            <w:pPr>
              <w:pStyle w:val="Compact"/>
              <w:jc w:val="right"/>
            </w:pPr>
            <w:r>
              <w:t>0</w:t>
            </w:r>
          </w:p>
        </w:tc>
        <w:tc>
          <w:tcPr>
            <w:tcW w:w="0" w:type="auto"/>
          </w:tcPr>
          <w:p w14:paraId="44A825E7" w14:textId="77777777" w:rsidR="00951EAF" w:rsidRDefault="00D94143">
            <w:pPr>
              <w:pStyle w:val="Compact"/>
              <w:jc w:val="right"/>
            </w:pPr>
            <w:r>
              <w:t>0.9856100</w:t>
            </w:r>
          </w:p>
        </w:tc>
        <w:tc>
          <w:tcPr>
            <w:tcW w:w="0" w:type="auto"/>
          </w:tcPr>
          <w:p w14:paraId="01C2DBCC" w14:textId="77777777" w:rsidR="00951EAF" w:rsidRDefault="00D94143">
            <w:pPr>
              <w:pStyle w:val="Compact"/>
              <w:jc w:val="right"/>
            </w:pPr>
            <w:r>
              <w:t>0</w:t>
            </w:r>
          </w:p>
        </w:tc>
        <w:tc>
          <w:tcPr>
            <w:tcW w:w="0" w:type="auto"/>
          </w:tcPr>
          <w:p w14:paraId="2B76E286" w14:textId="77777777" w:rsidR="00951EAF" w:rsidRDefault="00D94143">
            <w:pPr>
              <w:pStyle w:val="Compact"/>
              <w:jc w:val="right"/>
            </w:pPr>
            <w:r>
              <w:t>13.142487</w:t>
            </w:r>
          </w:p>
        </w:tc>
        <w:tc>
          <w:tcPr>
            <w:tcW w:w="0" w:type="auto"/>
          </w:tcPr>
          <w:p w14:paraId="0ADCF81E" w14:textId="77777777" w:rsidR="00951EAF" w:rsidRDefault="00D94143">
            <w:pPr>
              <w:pStyle w:val="Compact"/>
              <w:jc w:val="right"/>
            </w:pPr>
            <w:r>
              <w:t>12.488186</w:t>
            </w:r>
          </w:p>
        </w:tc>
        <w:tc>
          <w:tcPr>
            <w:tcW w:w="0" w:type="auto"/>
          </w:tcPr>
          <w:p w14:paraId="5A273B50" w14:textId="77777777" w:rsidR="00951EAF" w:rsidRDefault="00D94143">
            <w:pPr>
              <w:pStyle w:val="Compact"/>
              <w:jc w:val="right"/>
            </w:pPr>
            <w:r>
              <w:t>6</w:t>
            </w:r>
          </w:p>
        </w:tc>
        <w:tc>
          <w:tcPr>
            <w:tcW w:w="0" w:type="auto"/>
          </w:tcPr>
          <w:p w14:paraId="2E1B508B" w14:textId="77777777" w:rsidR="00951EAF" w:rsidRDefault="00D94143">
            <w:pPr>
              <w:pStyle w:val="Compact"/>
              <w:jc w:val="right"/>
            </w:pPr>
            <w:r>
              <w:t>6</w:t>
            </w:r>
          </w:p>
        </w:tc>
      </w:tr>
      <w:tr w:rsidR="00951EAF" w14:paraId="2769BCF7" w14:textId="77777777">
        <w:tc>
          <w:tcPr>
            <w:tcW w:w="0" w:type="auto"/>
          </w:tcPr>
          <w:p w14:paraId="0141B6B9" w14:textId="77777777" w:rsidR="00951EAF" w:rsidRDefault="00D94143">
            <w:pPr>
              <w:pStyle w:val="Compact"/>
            </w:pPr>
            <w:r>
              <w:t>PLEK</w:t>
            </w:r>
          </w:p>
        </w:tc>
        <w:tc>
          <w:tcPr>
            <w:tcW w:w="0" w:type="auto"/>
          </w:tcPr>
          <w:p w14:paraId="510B8DE7" w14:textId="77777777" w:rsidR="00951EAF" w:rsidRDefault="00D94143">
            <w:pPr>
              <w:pStyle w:val="Compact"/>
              <w:jc w:val="right"/>
            </w:pPr>
            <w:r>
              <w:t>-18.67737</w:t>
            </w:r>
          </w:p>
        </w:tc>
        <w:tc>
          <w:tcPr>
            <w:tcW w:w="0" w:type="auto"/>
          </w:tcPr>
          <w:p w14:paraId="434FC7B0" w14:textId="77777777" w:rsidR="00951EAF" w:rsidRDefault="00D94143">
            <w:pPr>
              <w:pStyle w:val="Compact"/>
              <w:jc w:val="right"/>
            </w:pPr>
            <w:r>
              <w:t>10</w:t>
            </w:r>
          </w:p>
        </w:tc>
        <w:tc>
          <w:tcPr>
            <w:tcW w:w="0" w:type="auto"/>
          </w:tcPr>
          <w:p w14:paraId="66AC7809" w14:textId="77777777" w:rsidR="00951EAF" w:rsidRDefault="00D94143">
            <w:pPr>
              <w:pStyle w:val="Compact"/>
              <w:jc w:val="right"/>
            </w:pPr>
            <w:r>
              <w:t>0</w:t>
            </w:r>
          </w:p>
        </w:tc>
        <w:tc>
          <w:tcPr>
            <w:tcW w:w="0" w:type="auto"/>
          </w:tcPr>
          <w:p w14:paraId="0185EDF4" w14:textId="77777777" w:rsidR="00951EAF" w:rsidRDefault="00D94143">
            <w:pPr>
              <w:pStyle w:val="Compact"/>
              <w:jc w:val="right"/>
            </w:pPr>
            <w:r>
              <w:t>-0.9859679</w:t>
            </w:r>
          </w:p>
        </w:tc>
        <w:tc>
          <w:tcPr>
            <w:tcW w:w="0" w:type="auto"/>
          </w:tcPr>
          <w:p w14:paraId="0A0666B6" w14:textId="77777777" w:rsidR="00951EAF" w:rsidRDefault="00D94143">
            <w:pPr>
              <w:pStyle w:val="Compact"/>
              <w:jc w:val="right"/>
            </w:pPr>
            <w:r>
              <w:t>0</w:t>
            </w:r>
          </w:p>
        </w:tc>
        <w:tc>
          <w:tcPr>
            <w:tcW w:w="0" w:type="auto"/>
          </w:tcPr>
          <w:p w14:paraId="329F0905" w14:textId="77777777" w:rsidR="00951EAF" w:rsidRDefault="00D94143">
            <w:pPr>
              <w:pStyle w:val="Compact"/>
              <w:jc w:val="right"/>
            </w:pPr>
            <w:r>
              <w:t>12.524681</w:t>
            </w:r>
          </w:p>
        </w:tc>
        <w:tc>
          <w:tcPr>
            <w:tcW w:w="0" w:type="auto"/>
          </w:tcPr>
          <w:p w14:paraId="1A29CCF0" w14:textId="77777777" w:rsidR="00951EAF" w:rsidRDefault="00D94143">
            <w:pPr>
              <w:pStyle w:val="Compact"/>
              <w:jc w:val="right"/>
            </w:pPr>
            <w:r>
              <w:t>14.054052</w:t>
            </w:r>
          </w:p>
        </w:tc>
        <w:tc>
          <w:tcPr>
            <w:tcW w:w="0" w:type="auto"/>
          </w:tcPr>
          <w:p w14:paraId="50A7D34A" w14:textId="77777777" w:rsidR="00951EAF" w:rsidRDefault="00D94143">
            <w:pPr>
              <w:pStyle w:val="Compact"/>
              <w:jc w:val="right"/>
            </w:pPr>
            <w:r>
              <w:t>6</w:t>
            </w:r>
          </w:p>
        </w:tc>
        <w:tc>
          <w:tcPr>
            <w:tcW w:w="0" w:type="auto"/>
          </w:tcPr>
          <w:p w14:paraId="516193A3" w14:textId="77777777" w:rsidR="00951EAF" w:rsidRDefault="00D94143">
            <w:pPr>
              <w:pStyle w:val="Compact"/>
              <w:jc w:val="right"/>
            </w:pPr>
            <w:r>
              <w:t>6</w:t>
            </w:r>
          </w:p>
        </w:tc>
      </w:tr>
      <w:tr w:rsidR="00951EAF" w14:paraId="38C31B83" w14:textId="77777777">
        <w:tc>
          <w:tcPr>
            <w:tcW w:w="0" w:type="auto"/>
          </w:tcPr>
          <w:p w14:paraId="1E832706" w14:textId="77777777" w:rsidR="00951EAF" w:rsidRDefault="00D94143">
            <w:pPr>
              <w:pStyle w:val="Compact"/>
            </w:pPr>
            <w:r>
              <w:t>PLK1</w:t>
            </w:r>
          </w:p>
        </w:tc>
        <w:tc>
          <w:tcPr>
            <w:tcW w:w="0" w:type="auto"/>
          </w:tcPr>
          <w:p w14:paraId="287CDC1C" w14:textId="77777777" w:rsidR="00951EAF" w:rsidRDefault="00D94143">
            <w:pPr>
              <w:pStyle w:val="Compact"/>
              <w:jc w:val="right"/>
            </w:pPr>
            <w:r>
              <w:t>17.42683</w:t>
            </w:r>
          </w:p>
        </w:tc>
        <w:tc>
          <w:tcPr>
            <w:tcW w:w="0" w:type="auto"/>
          </w:tcPr>
          <w:p w14:paraId="5914EA39" w14:textId="77777777" w:rsidR="00951EAF" w:rsidRDefault="00D94143">
            <w:pPr>
              <w:pStyle w:val="Compact"/>
              <w:jc w:val="right"/>
            </w:pPr>
            <w:r>
              <w:t>10</w:t>
            </w:r>
          </w:p>
        </w:tc>
        <w:tc>
          <w:tcPr>
            <w:tcW w:w="0" w:type="auto"/>
          </w:tcPr>
          <w:p w14:paraId="126A7490" w14:textId="77777777" w:rsidR="00951EAF" w:rsidRDefault="00D94143">
            <w:pPr>
              <w:pStyle w:val="Compact"/>
              <w:jc w:val="right"/>
            </w:pPr>
            <w:r>
              <w:t>0</w:t>
            </w:r>
          </w:p>
        </w:tc>
        <w:tc>
          <w:tcPr>
            <w:tcW w:w="0" w:type="auto"/>
          </w:tcPr>
          <w:p w14:paraId="1906625A" w14:textId="77777777" w:rsidR="00951EAF" w:rsidRDefault="00D94143">
            <w:pPr>
              <w:pStyle w:val="Compact"/>
              <w:jc w:val="right"/>
            </w:pPr>
            <w:r>
              <w:t>0.9839318</w:t>
            </w:r>
          </w:p>
        </w:tc>
        <w:tc>
          <w:tcPr>
            <w:tcW w:w="0" w:type="auto"/>
          </w:tcPr>
          <w:p w14:paraId="24F7C65A" w14:textId="77777777" w:rsidR="00951EAF" w:rsidRDefault="00D94143">
            <w:pPr>
              <w:pStyle w:val="Compact"/>
              <w:jc w:val="right"/>
            </w:pPr>
            <w:r>
              <w:t>0</w:t>
            </w:r>
          </w:p>
        </w:tc>
        <w:tc>
          <w:tcPr>
            <w:tcW w:w="0" w:type="auto"/>
          </w:tcPr>
          <w:p w14:paraId="50813240" w14:textId="77777777" w:rsidR="00951EAF" w:rsidRDefault="00D94143">
            <w:pPr>
              <w:pStyle w:val="Compact"/>
              <w:jc w:val="right"/>
            </w:pPr>
            <w:r>
              <w:t>13.032576</w:t>
            </w:r>
          </w:p>
        </w:tc>
        <w:tc>
          <w:tcPr>
            <w:tcW w:w="0" w:type="auto"/>
          </w:tcPr>
          <w:p w14:paraId="0771AD00" w14:textId="77777777" w:rsidR="00951EAF" w:rsidRDefault="00D94143">
            <w:pPr>
              <w:pStyle w:val="Compact"/>
              <w:jc w:val="right"/>
            </w:pPr>
            <w:r>
              <w:t>10.477862</w:t>
            </w:r>
          </w:p>
        </w:tc>
        <w:tc>
          <w:tcPr>
            <w:tcW w:w="0" w:type="auto"/>
          </w:tcPr>
          <w:p w14:paraId="2F06941F" w14:textId="77777777" w:rsidR="00951EAF" w:rsidRDefault="00D94143">
            <w:pPr>
              <w:pStyle w:val="Compact"/>
              <w:jc w:val="right"/>
            </w:pPr>
            <w:r>
              <w:t>6</w:t>
            </w:r>
          </w:p>
        </w:tc>
        <w:tc>
          <w:tcPr>
            <w:tcW w:w="0" w:type="auto"/>
          </w:tcPr>
          <w:p w14:paraId="2A6D28CD" w14:textId="77777777" w:rsidR="00951EAF" w:rsidRDefault="00D94143">
            <w:pPr>
              <w:pStyle w:val="Compact"/>
              <w:jc w:val="right"/>
            </w:pPr>
            <w:r>
              <w:t>6</w:t>
            </w:r>
          </w:p>
        </w:tc>
      </w:tr>
      <w:tr w:rsidR="00951EAF" w14:paraId="4917E244" w14:textId="77777777">
        <w:tc>
          <w:tcPr>
            <w:tcW w:w="0" w:type="auto"/>
          </w:tcPr>
          <w:p w14:paraId="30033EAB" w14:textId="77777777" w:rsidR="00951EAF" w:rsidRDefault="00D94143">
            <w:pPr>
              <w:pStyle w:val="Compact"/>
            </w:pPr>
            <w:r>
              <w:t>POLR1B</w:t>
            </w:r>
          </w:p>
        </w:tc>
        <w:tc>
          <w:tcPr>
            <w:tcW w:w="0" w:type="auto"/>
          </w:tcPr>
          <w:p w14:paraId="0787E3F1" w14:textId="77777777" w:rsidR="00951EAF" w:rsidRDefault="00D94143">
            <w:pPr>
              <w:pStyle w:val="Compact"/>
              <w:jc w:val="right"/>
            </w:pPr>
            <w:r>
              <w:t>-25.14670</w:t>
            </w:r>
          </w:p>
        </w:tc>
        <w:tc>
          <w:tcPr>
            <w:tcW w:w="0" w:type="auto"/>
          </w:tcPr>
          <w:p w14:paraId="03404269" w14:textId="77777777" w:rsidR="00951EAF" w:rsidRDefault="00D94143">
            <w:pPr>
              <w:pStyle w:val="Compact"/>
              <w:jc w:val="right"/>
            </w:pPr>
            <w:r>
              <w:t>10</w:t>
            </w:r>
          </w:p>
        </w:tc>
        <w:tc>
          <w:tcPr>
            <w:tcW w:w="0" w:type="auto"/>
          </w:tcPr>
          <w:p w14:paraId="53406FEA" w14:textId="77777777" w:rsidR="00951EAF" w:rsidRDefault="00D94143">
            <w:pPr>
              <w:pStyle w:val="Compact"/>
              <w:jc w:val="right"/>
            </w:pPr>
            <w:r>
              <w:t>0</w:t>
            </w:r>
          </w:p>
        </w:tc>
        <w:tc>
          <w:tcPr>
            <w:tcW w:w="0" w:type="auto"/>
          </w:tcPr>
          <w:p w14:paraId="6A123F92" w14:textId="77777777" w:rsidR="00951EAF" w:rsidRDefault="00D94143">
            <w:pPr>
              <w:pStyle w:val="Compact"/>
              <w:jc w:val="right"/>
            </w:pPr>
            <w:r>
              <w:t>-0.9921856</w:t>
            </w:r>
          </w:p>
        </w:tc>
        <w:tc>
          <w:tcPr>
            <w:tcW w:w="0" w:type="auto"/>
          </w:tcPr>
          <w:p w14:paraId="591DB388" w14:textId="77777777" w:rsidR="00951EAF" w:rsidRDefault="00D94143">
            <w:pPr>
              <w:pStyle w:val="Compact"/>
              <w:jc w:val="right"/>
            </w:pPr>
            <w:r>
              <w:t>0</w:t>
            </w:r>
          </w:p>
        </w:tc>
        <w:tc>
          <w:tcPr>
            <w:tcW w:w="0" w:type="auto"/>
          </w:tcPr>
          <w:p w14:paraId="637D4D08" w14:textId="77777777" w:rsidR="00951EAF" w:rsidRDefault="00D94143">
            <w:pPr>
              <w:pStyle w:val="Compact"/>
              <w:jc w:val="right"/>
            </w:pPr>
            <w:r>
              <w:t>10.233438</w:t>
            </w:r>
          </w:p>
        </w:tc>
        <w:tc>
          <w:tcPr>
            <w:tcW w:w="0" w:type="auto"/>
          </w:tcPr>
          <w:p w14:paraId="590129EF" w14:textId="77777777" w:rsidR="00951EAF" w:rsidRDefault="00D94143">
            <w:pPr>
              <w:pStyle w:val="Compact"/>
              <w:jc w:val="right"/>
            </w:pPr>
            <w:r>
              <w:t>11.434476</w:t>
            </w:r>
          </w:p>
        </w:tc>
        <w:tc>
          <w:tcPr>
            <w:tcW w:w="0" w:type="auto"/>
          </w:tcPr>
          <w:p w14:paraId="1CB2A399" w14:textId="77777777" w:rsidR="00951EAF" w:rsidRDefault="00D94143">
            <w:pPr>
              <w:pStyle w:val="Compact"/>
              <w:jc w:val="right"/>
            </w:pPr>
            <w:r>
              <w:t>6</w:t>
            </w:r>
          </w:p>
        </w:tc>
        <w:tc>
          <w:tcPr>
            <w:tcW w:w="0" w:type="auto"/>
          </w:tcPr>
          <w:p w14:paraId="0C3ADC08" w14:textId="77777777" w:rsidR="00951EAF" w:rsidRDefault="00D94143">
            <w:pPr>
              <w:pStyle w:val="Compact"/>
              <w:jc w:val="right"/>
            </w:pPr>
            <w:r>
              <w:t>6</w:t>
            </w:r>
          </w:p>
        </w:tc>
      </w:tr>
      <w:tr w:rsidR="00951EAF" w14:paraId="1E78E24A" w14:textId="77777777">
        <w:tc>
          <w:tcPr>
            <w:tcW w:w="0" w:type="auto"/>
          </w:tcPr>
          <w:p w14:paraId="34502FDB" w14:textId="77777777" w:rsidR="00951EAF" w:rsidRDefault="00D94143">
            <w:pPr>
              <w:pStyle w:val="Compact"/>
            </w:pPr>
            <w:r>
              <w:t>PRC1</w:t>
            </w:r>
          </w:p>
        </w:tc>
        <w:tc>
          <w:tcPr>
            <w:tcW w:w="0" w:type="auto"/>
          </w:tcPr>
          <w:p w14:paraId="0348C6A5" w14:textId="77777777" w:rsidR="00951EAF" w:rsidRDefault="00D94143">
            <w:pPr>
              <w:pStyle w:val="Compact"/>
              <w:jc w:val="right"/>
            </w:pPr>
            <w:r>
              <w:t>24.45833</w:t>
            </w:r>
          </w:p>
        </w:tc>
        <w:tc>
          <w:tcPr>
            <w:tcW w:w="0" w:type="auto"/>
          </w:tcPr>
          <w:p w14:paraId="19F95281" w14:textId="77777777" w:rsidR="00951EAF" w:rsidRDefault="00D94143">
            <w:pPr>
              <w:pStyle w:val="Compact"/>
              <w:jc w:val="right"/>
            </w:pPr>
            <w:r>
              <w:t>10</w:t>
            </w:r>
          </w:p>
        </w:tc>
        <w:tc>
          <w:tcPr>
            <w:tcW w:w="0" w:type="auto"/>
          </w:tcPr>
          <w:p w14:paraId="0CDED8F0" w14:textId="77777777" w:rsidR="00951EAF" w:rsidRDefault="00D94143">
            <w:pPr>
              <w:pStyle w:val="Compact"/>
              <w:jc w:val="right"/>
            </w:pPr>
            <w:r>
              <w:t>0</w:t>
            </w:r>
          </w:p>
        </w:tc>
        <w:tc>
          <w:tcPr>
            <w:tcW w:w="0" w:type="auto"/>
          </w:tcPr>
          <w:p w14:paraId="5C3530E6" w14:textId="77777777" w:rsidR="00951EAF" w:rsidRDefault="00D94143">
            <w:pPr>
              <w:pStyle w:val="Compact"/>
              <w:jc w:val="right"/>
            </w:pPr>
            <w:r>
              <w:t>0.9917451</w:t>
            </w:r>
          </w:p>
        </w:tc>
        <w:tc>
          <w:tcPr>
            <w:tcW w:w="0" w:type="auto"/>
          </w:tcPr>
          <w:p w14:paraId="7FA1CCDB" w14:textId="77777777" w:rsidR="00951EAF" w:rsidRDefault="00D94143">
            <w:pPr>
              <w:pStyle w:val="Compact"/>
              <w:jc w:val="right"/>
            </w:pPr>
            <w:r>
              <w:t>0</w:t>
            </w:r>
          </w:p>
        </w:tc>
        <w:tc>
          <w:tcPr>
            <w:tcW w:w="0" w:type="auto"/>
          </w:tcPr>
          <w:p w14:paraId="7D3CDD93" w14:textId="77777777" w:rsidR="00951EAF" w:rsidRDefault="00D94143">
            <w:pPr>
              <w:pStyle w:val="Compact"/>
              <w:jc w:val="right"/>
            </w:pPr>
            <w:r>
              <w:t>12.496276</w:t>
            </w:r>
          </w:p>
        </w:tc>
        <w:tc>
          <w:tcPr>
            <w:tcW w:w="0" w:type="auto"/>
          </w:tcPr>
          <w:p w14:paraId="230D3F86" w14:textId="77777777" w:rsidR="00951EAF" w:rsidRDefault="00D94143">
            <w:pPr>
              <w:pStyle w:val="Compact"/>
              <w:jc w:val="right"/>
            </w:pPr>
            <w:r>
              <w:t>10.901093</w:t>
            </w:r>
          </w:p>
        </w:tc>
        <w:tc>
          <w:tcPr>
            <w:tcW w:w="0" w:type="auto"/>
          </w:tcPr>
          <w:p w14:paraId="4E4AB98B" w14:textId="77777777" w:rsidR="00951EAF" w:rsidRDefault="00D94143">
            <w:pPr>
              <w:pStyle w:val="Compact"/>
              <w:jc w:val="right"/>
            </w:pPr>
            <w:r>
              <w:t>6</w:t>
            </w:r>
          </w:p>
        </w:tc>
        <w:tc>
          <w:tcPr>
            <w:tcW w:w="0" w:type="auto"/>
          </w:tcPr>
          <w:p w14:paraId="23BCD660" w14:textId="77777777" w:rsidR="00951EAF" w:rsidRDefault="00D94143">
            <w:pPr>
              <w:pStyle w:val="Compact"/>
              <w:jc w:val="right"/>
            </w:pPr>
            <w:r>
              <w:t>6</w:t>
            </w:r>
          </w:p>
        </w:tc>
      </w:tr>
      <w:tr w:rsidR="00951EAF" w14:paraId="4815C765" w14:textId="77777777">
        <w:tc>
          <w:tcPr>
            <w:tcW w:w="0" w:type="auto"/>
          </w:tcPr>
          <w:p w14:paraId="1E8DFA51" w14:textId="77777777" w:rsidR="00951EAF" w:rsidRDefault="00D94143">
            <w:pPr>
              <w:pStyle w:val="Compact"/>
            </w:pPr>
            <w:r>
              <w:t>PRMT3</w:t>
            </w:r>
          </w:p>
        </w:tc>
        <w:tc>
          <w:tcPr>
            <w:tcW w:w="0" w:type="auto"/>
          </w:tcPr>
          <w:p w14:paraId="47C8A933" w14:textId="77777777" w:rsidR="00951EAF" w:rsidRDefault="00D94143">
            <w:pPr>
              <w:pStyle w:val="Compact"/>
              <w:jc w:val="right"/>
            </w:pPr>
            <w:r>
              <w:t>-20.30800</w:t>
            </w:r>
          </w:p>
        </w:tc>
        <w:tc>
          <w:tcPr>
            <w:tcW w:w="0" w:type="auto"/>
          </w:tcPr>
          <w:p w14:paraId="780FF712" w14:textId="77777777" w:rsidR="00951EAF" w:rsidRDefault="00D94143">
            <w:pPr>
              <w:pStyle w:val="Compact"/>
              <w:jc w:val="right"/>
            </w:pPr>
            <w:r>
              <w:t>10</w:t>
            </w:r>
          </w:p>
        </w:tc>
        <w:tc>
          <w:tcPr>
            <w:tcW w:w="0" w:type="auto"/>
          </w:tcPr>
          <w:p w14:paraId="17865CCF" w14:textId="77777777" w:rsidR="00951EAF" w:rsidRDefault="00D94143">
            <w:pPr>
              <w:pStyle w:val="Compact"/>
              <w:jc w:val="right"/>
            </w:pPr>
            <w:r>
              <w:t>0</w:t>
            </w:r>
          </w:p>
        </w:tc>
        <w:tc>
          <w:tcPr>
            <w:tcW w:w="0" w:type="auto"/>
          </w:tcPr>
          <w:p w14:paraId="18A34100" w14:textId="77777777" w:rsidR="00951EAF" w:rsidRDefault="00D94143">
            <w:pPr>
              <w:pStyle w:val="Compact"/>
              <w:jc w:val="right"/>
            </w:pPr>
            <w:r>
              <w:t>-0.9880924</w:t>
            </w:r>
          </w:p>
        </w:tc>
        <w:tc>
          <w:tcPr>
            <w:tcW w:w="0" w:type="auto"/>
          </w:tcPr>
          <w:p w14:paraId="4A0161A2" w14:textId="77777777" w:rsidR="00951EAF" w:rsidRDefault="00D94143">
            <w:pPr>
              <w:pStyle w:val="Compact"/>
              <w:jc w:val="right"/>
            </w:pPr>
            <w:r>
              <w:t>0</w:t>
            </w:r>
          </w:p>
        </w:tc>
        <w:tc>
          <w:tcPr>
            <w:tcW w:w="0" w:type="auto"/>
          </w:tcPr>
          <w:p w14:paraId="320B6C61" w14:textId="77777777" w:rsidR="00951EAF" w:rsidRDefault="00D94143">
            <w:pPr>
              <w:pStyle w:val="Compact"/>
              <w:jc w:val="right"/>
            </w:pPr>
            <w:r>
              <w:t>8.983280</w:t>
            </w:r>
          </w:p>
        </w:tc>
        <w:tc>
          <w:tcPr>
            <w:tcW w:w="0" w:type="auto"/>
          </w:tcPr>
          <w:p w14:paraId="7B49879F" w14:textId="77777777" w:rsidR="00951EAF" w:rsidRDefault="00D94143">
            <w:pPr>
              <w:pStyle w:val="Compact"/>
              <w:jc w:val="right"/>
            </w:pPr>
            <w:r>
              <w:t>10.261198</w:t>
            </w:r>
          </w:p>
        </w:tc>
        <w:tc>
          <w:tcPr>
            <w:tcW w:w="0" w:type="auto"/>
          </w:tcPr>
          <w:p w14:paraId="4EE4DC6A" w14:textId="77777777" w:rsidR="00951EAF" w:rsidRDefault="00D94143">
            <w:pPr>
              <w:pStyle w:val="Compact"/>
              <w:jc w:val="right"/>
            </w:pPr>
            <w:r>
              <w:t>6</w:t>
            </w:r>
          </w:p>
        </w:tc>
        <w:tc>
          <w:tcPr>
            <w:tcW w:w="0" w:type="auto"/>
          </w:tcPr>
          <w:p w14:paraId="3CE8BFE0" w14:textId="77777777" w:rsidR="00951EAF" w:rsidRDefault="00D94143">
            <w:pPr>
              <w:pStyle w:val="Compact"/>
              <w:jc w:val="right"/>
            </w:pPr>
            <w:r>
              <w:t>6</w:t>
            </w:r>
          </w:p>
        </w:tc>
      </w:tr>
      <w:tr w:rsidR="00951EAF" w14:paraId="2F532D68" w14:textId="77777777">
        <w:tc>
          <w:tcPr>
            <w:tcW w:w="0" w:type="auto"/>
          </w:tcPr>
          <w:p w14:paraId="068F516D" w14:textId="77777777" w:rsidR="00951EAF" w:rsidRDefault="00D94143">
            <w:pPr>
              <w:pStyle w:val="Compact"/>
            </w:pPr>
            <w:r>
              <w:t>PRR11</w:t>
            </w:r>
          </w:p>
        </w:tc>
        <w:tc>
          <w:tcPr>
            <w:tcW w:w="0" w:type="auto"/>
          </w:tcPr>
          <w:p w14:paraId="43336D02" w14:textId="77777777" w:rsidR="00951EAF" w:rsidRDefault="00D94143">
            <w:pPr>
              <w:pStyle w:val="Compact"/>
              <w:jc w:val="right"/>
            </w:pPr>
            <w:r>
              <w:t>21.26851</w:t>
            </w:r>
          </w:p>
        </w:tc>
        <w:tc>
          <w:tcPr>
            <w:tcW w:w="0" w:type="auto"/>
          </w:tcPr>
          <w:p w14:paraId="26E9B839" w14:textId="77777777" w:rsidR="00951EAF" w:rsidRDefault="00D94143">
            <w:pPr>
              <w:pStyle w:val="Compact"/>
              <w:jc w:val="right"/>
            </w:pPr>
            <w:r>
              <w:t>10</w:t>
            </w:r>
          </w:p>
        </w:tc>
        <w:tc>
          <w:tcPr>
            <w:tcW w:w="0" w:type="auto"/>
          </w:tcPr>
          <w:p w14:paraId="6F4D3C05" w14:textId="77777777" w:rsidR="00951EAF" w:rsidRDefault="00D94143">
            <w:pPr>
              <w:pStyle w:val="Compact"/>
              <w:jc w:val="right"/>
            </w:pPr>
            <w:r>
              <w:t>0</w:t>
            </w:r>
          </w:p>
        </w:tc>
        <w:tc>
          <w:tcPr>
            <w:tcW w:w="0" w:type="auto"/>
          </w:tcPr>
          <w:p w14:paraId="01047971" w14:textId="77777777" w:rsidR="00951EAF" w:rsidRDefault="00D94143">
            <w:pPr>
              <w:pStyle w:val="Compact"/>
              <w:jc w:val="right"/>
            </w:pPr>
            <w:r>
              <w:t>0.9891266</w:t>
            </w:r>
          </w:p>
        </w:tc>
        <w:tc>
          <w:tcPr>
            <w:tcW w:w="0" w:type="auto"/>
          </w:tcPr>
          <w:p w14:paraId="23B38DA3" w14:textId="77777777" w:rsidR="00951EAF" w:rsidRDefault="00D94143">
            <w:pPr>
              <w:pStyle w:val="Compact"/>
              <w:jc w:val="right"/>
            </w:pPr>
            <w:r>
              <w:t>0</w:t>
            </w:r>
          </w:p>
        </w:tc>
        <w:tc>
          <w:tcPr>
            <w:tcW w:w="0" w:type="auto"/>
          </w:tcPr>
          <w:p w14:paraId="3A4D78CA" w14:textId="77777777" w:rsidR="00951EAF" w:rsidRDefault="00D94143">
            <w:pPr>
              <w:pStyle w:val="Compact"/>
              <w:jc w:val="right"/>
            </w:pPr>
            <w:r>
              <w:t>11.664168</w:t>
            </w:r>
          </w:p>
        </w:tc>
        <w:tc>
          <w:tcPr>
            <w:tcW w:w="0" w:type="auto"/>
          </w:tcPr>
          <w:p w14:paraId="491FA2CE" w14:textId="77777777" w:rsidR="00951EAF" w:rsidRDefault="00D94143">
            <w:pPr>
              <w:pStyle w:val="Compact"/>
              <w:jc w:val="right"/>
            </w:pPr>
            <w:r>
              <w:t>10.187641</w:t>
            </w:r>
          </w:p>
        </w:tc>
        <w:tc>
          <w:tcPr>
            <w:tcW w:w="0" w:type="auto"/>
          </w:tcPr>
          <w:p w14:paraId="5DB58AA8" w14:textId="77777777" w:rsidR="00951EAF" w:rsidRDefault="00D94143">
            <w:pPr>
              <w:pStyle w:val="Compact"/>
              <w:jc w:val="right"/>
            </w:pPr>
            <w:r>
              <w:t>6</w:t>
            </w:r>
          </w:p>
        </w:tc>
        <w:tc>
          <w:tcPr>
            <w:tcW w:w="0" w:type="auto"/>
          </w:tcPr>
          <w:p w14:paraId="1895365C" w14:textId="77777777" w:rsidR="00951EAF" w:rsidRDefault="00D94143">
            <w:pPr>
              <w:pStyle w:val="Compact"/>
              <w:jc w:val="right"/>
            </w:pPr>
            <w:r>
              <w:t>6</w:t>
            </w:r>
          </w:p>
        </w:tc>
      </w:tr>
      <w:tr w:rsidR="00951EAF" w14:paraId="09EDA09C" w14:textId="77777777">
        <w:tc>
          <w:tcPr>
            <w:tcW w:w="0" w:type="auto"/>
          </w:tcPr>
          <w:p w14:paraId="2501BB49" w14:textId="77777777" w:rsidR="00951EAF" w:rsidRDefault="00D94143">
            <w:pPr>
              <w:pStyle w:val="Compact"/>
            </w:pPr>
            <w:r>
              <w:t>PSRC1</w:t>
            </w:r>
          </w:p>
        </w:tc>
        <w:tc>
          <w:tcPr>
            <w:tcW w:w="0" w:type="auto"/>
          </w:tcPr>
          <w:p w14:paraId="4E7AA474" w14:textId="77777777" w:rsidR="00951EAF" w:rsidRDefault="00D94143">
            <w:pPr>
              <w:pStyle w:val="Compact"/>
              <w:jc w:val="right"/>
            </w:pPr>
            <w:r>
              <w:t>18.65795</w:t>
            </w:r>
          </w:p>
        </w:tc>
        <w:tc>
          <w:tcPr>
            <w:tcW w:w="0" w:type="auto"/>
          </w:tcPr>
          <w:p w14:paraId="5203D42D" w14:textId="77777777" w:rsidR="00951EAF" w:rsidRDefault="00D94143">
            <w:pPr>
              <w:pStyle w:val="Compact"/>
              <w:jc w:val="right"/>
            </w:pPr>
            <w:r>
              <w:t>10</w:t>
            </w:r>
          </w:p>
        </w:tc>
        <w:tc>
          <w:tcPr>
            <w:tcW w:w="0" w:type="auto"/>
          </w:tcPr>
          <w:p w14:paraId="77EF9A9C" w14:textId="77777777" w:rsidR="00951EAF" w:rsidRDefault="00D94143">
            <w:pPr>
              <w:pStyle w:val="Compact"/>
              <w:jc w:val="right"/>
            </w:pPr>
            <w:r>
              <w:t>0</w:t>
            </w:r>
          </w:p>
        </w:tc>
        <w:tc>
          <w:tcPr>
            <w:tcW w:w="0" w:type="auto"/>
          </w:tcPr>
          <w:p w14:paraId="3E0B51D3" w14:textId="77777777" w:rsidR="00951EAF" w:rsidRDefault="00D94143">
            <w:pPr>
              <w:pStyle w:val="Compact"/>
              <w:jc w:val="right"/>
            </w:pPr>
            <w:r>
              <w:t>0.9859393</w:t>
            </w:r>
          </w:p>
        </w:tc>
        <w:tc>
          <w:tcPr>
            <w:tcW w:w="0" w:type="auto"/>
          </w:tcPr>
          <w:p w14:paraId="534EEEEE" w14:textId="77777777" w:rsidR="00951EAF" w:rsidRDefault="00D94143">
            <w:pPr>
              <w:pStyle w:val="Compact"/>
              <w:jc w:val="right"/>
            </w:pPr>
            <w:r>
              <w:t>0</w:t>
            </w:r>
          </w:p>
        </w:tc>
        <w:tc>
          <w:tcPr>
            <w:tcW w:w="0" w:type="auto"/>
          </w:tcPr>
          <w:p w14:paraId="16311427" w14:textId="77777777" w:rsidR="00951EAF" w:rsidRDefault="00D94143">
            <w:pPr>
              <w:pStyle w:val="Compact"/>
              <w:jc w:val="right"/>
            </w:pPr>
            <w:r>
              <w:t>9.372250</w:t>
            </w:r>
          </w:p>
        </w:tc>
        <w:tc>
          <w:tcPr>
            <w:tcW w:w="0" w:type="auto"/>
          </w:tcPr>
          <w:p w14:paraId="73DEE106" w14:textId="77777777" w:rsidR="00951EAF" w:rsidRDefault="00D94143">
            <w:pPr>
              <w:pStyle w:val="Compact"/>
              <w:jc w:val="right"/>
            </w:pPr>
            <w:r>
              <w:t>6.518974</w:t>
            </w:r>
          </w:p>
        </w:tc>
        <w:tc>
          <w:tcPr>
            <w:tcW w:w="0" w:type="auto"/>
          </w:tcPr>
          <w:p w14:paraId="486BA09C" w14:textId="77777777" w:rsidR="00951EAF" w:rsidRDefault="00D94143">
            <w:pPr>
              <w:pStyle w:val="Compact"/>
              <w:jc w:val="right"/>
            </w:pPr>
            <w:r>
              <w:t>6</w:t>
            </w:r>
          </w:p>
        </w:tc>
        <w:tc>
          <w:tcPr>
            <w:tcW w:w="0" w:type="auto"/>
          </w:tcPr>
          <w:p w14:paraId="63FD5D35" w14:textId="77777777" w:rsidR="00951EAF" w:rsidRDefault="00D94143">
            <w:pPr>
              <w:pStyle w:val="Compact"/>
              <w:jc w:val="right"/>
            </w:pPr>
            <w:r>
              <w:t>6</w:t>
            </w:r>
          </w:p>
        </w:tc>
      </w:tr>
      <w:tr w:rsidR="00951EAF" w14:paraId="5B227D3D" w14:textId="77777777">
        <w:tc>
          <w:tcPr>
            <w:tcW w:w="0" w:type="auto"/>
          </w:tcPr>
          <w:p w14:paraId="7C3738CA" w14:textId="77777777" w:rsidR="00951EAF" w:rsidRDefault="00D94143">
            <w:pPr>
              <w:pStyle w:val="Compact"/>
            </w:pPr>
            <w:r>
              <w:t>PTMS</w:t>
            </w:r>
          </w:p>
        </w:tc>
        <w:tc>
          <w:tcPr>
            <w:tcW w:w="0" w:type="auto"/>
          </w:tcPr>
          <w:p w14:paraId="6D8A9F75" w14:textId="77777777" w:rsidR="00951EAF" w:rsidRDefault="00D94143">
            <w:pPr>
              <w:pStyle w:val="Compact"/>
              <w:jc w:val="right"/>
            </w:pPr>
            <w:r>
              <w:t>18.087</w:t>
            </w:r>
            <w:r>
              <w:lastRenderedPageBreak/>
              <w:t>62</w:t>
            </w:r>
          </w:p>
        </w:tc>
        <w:tc>
          <w:tcPr>
            <w:tcW w:w="0" w:type="auto"/>
          </w:tcPr>
          <w:p w14:paraId="7A1431ED" w14:textId="77777777" w:rsidR="00951EAF" w:rsidRDefault="00D94143">
            <w:pPr>
              <w:pStyle w:val="Compact"/>
              <w:jc w:val="right"/>
            </w:pPr>
            <w:r>
              <w:lastRenderedPageBreak/>
              <w:t>1</w:t>
            </w:r>
            <w:r>
              <w:lastRenderedPageBreak/>
              <w:t>0</w:t>
            </w:r>
          </w:p>
        </w:tc>
        <w:tc>
          <w:tcPr>
            <w:tcW w:w="0" w:type="auto"/>
          </w:tcPr>
          <w:p w14:paraId="73CC5CFC" w14:textId="77777777" w:rsidR="00951EAF" w:rsidRDefault="00D94143">
            <w:pPr>
              <w:pStyle w:val="Compact"/>
              <w:jc w:val="right"/>
            </w:pPr>
            <w:r>
              <w:lastRenderedPageBreak/>
              <w:t>0</w:t>
            </w:r>
          </w:p>
        </w:tc>
        <w:tc>
          <w:tcPr>
            <w:tcW w:w="0" w:type="auto"/>
          </w:tcPr>
          <w:p w14:paraId="0218348C" w14:textId="77777777" w:rsidR="00951EAF" w:rsidRDefault="00D94143">
            <w:pPr>
              <w:pStyle w:val="Compact"/>
              <w:jc w:val="right"/>
            </w:pPr>
            <w:r>
              <w:t>0.98505</w:t>
            </w:r>
            <w:r>
              <w:lastRenderedPageBreak/>
              <w:t>87</w:t>
            </w:r>
          </w:p>
        </w:tc>
        <w:tc>
          <w:tcPr>
            <w:tcW w:w="0" w:type="auto"/>
          </w:tcPr>
          <w:p w14:paraId="75A4A238" w14:textId="77777777" w:rsidR="00951EAF" w:rsidRDefault="00D94143">
            <w:pPr>
              <w:pStyle w:val="Compact"/>
              <w:jc w:val="right"/>
            </w:pPr>
            <w:r>
              <w:lastRenderedPageBreak/>
              <w:t>0</w:t>
            </w:r>
          </w:p>
        </w:tc>
        <w:tc>
          <w:tcPr>
            <w:tcW w:w="0" w:type="auto"/>
          </w:tcPr>
          <w:p w14:paraId="47F02380" w14:textId="77777777" w:rsidR="00951EAF" w:rsidRDefault="00D94143">
            <w:pPr>
              <w:pStyle w:val="Compact"/>
              <w:jc w:val="right"/>
            </w:pPr>
            <w:r>
              <w:t>9.971545</w:t>
            </w:r>
          </w:p>
        </w:tc>
        <w:tc>
          <w:tcPr>
            <w:tcW w:w="0" w:type="auto"/>
          </w:tcPr>
          <w:p w14:paraId="628EB84B" w14:textId="77777777" w:rsidR="00951EAF" w:rsidRDefault="00D94143">
            <w:pPr>
              <w:pStyle w:val="Compact"/>
              <w:jc w:val="right"/>
            </w:pPr>
            <w:r>
              <w:t>8.078698</w:t>
            </w:r>
          </w:p>
        </w:tc>
        <w:tc>
          <w:tcPr>
            <w:tcW w:w="0" w:type="auto"/>
          </w:tcPr>
          <w:p w14:paraId="18410A70" w14:textId="77777777" w:rsidR="00951EAF" w:rsidRDefault="00D94143">
            <w:pPr>
              <w:pStyle w:val="Compact"/>
              <w:jc w:val="right"/>
            </w:pPr>
            <w:r>
              <w:t>6</w:t>
            </w:r>
          </w:p>
        </w:tc>
        <w:tc>
          <w:tcPr>
            <w:tcW w:w="0" w:type="auto"/>
          </w:tcPr>
          <w:p w14:paraId="123A2177" w14:textId="77777777" w:rsidR="00951EAF" w:rsidRDefault="00D94143">
            <w:pPr>
              <w:pStyle w:val="Compact"/>
              <w:jc w:val="right"/>
            </w:pPr>
            <w:r>
              <w:t>6</w:t>
            </w:r>
          </w:p>
        </w:tc>
      </w:tr>
      <w:tr w:rsidR="00951EAF" w14:paraId="0012F529" w14:textId="77777777">
        <w:tc>
          <w:tcPr>
            <w:tcW w:w="0" w:type="auto"/>
          </w:tcPr>
          <w:p w14:paraId="552B710A" w14:textId="77777777" w:rsidR="00951EAF" w:rsidRDefault="00D94143">
            <w:pPr>
              <w:pStyle w:val="Compact"/>
            </w:pPr>
            <w:r>
              <w:lastRenderedPageBreak/>
              <w:t>RAB3GAP2</w:t>
            </w:r>
          </w:p>
        </w:tc>
        <w:tc>
          <w:tcPr>
            <w:tcW w:w="0" w:type="auto"/>
          </w:tcPr>
          <w:p w14:paraId="7E9C6B57" w14:textId="77777777" w:rsidR="00951EAF" w:rsidRDefault="00D94143">
            <w:pPr>
              <w:pStyle w:val="Compact"/>
              <w:jc w:val="right"/>
            </w:pPr>
            <w:r>
              <w:t>-21.51565</w:t>
            </w:r>
          </w:p>
        </w:tc>
        <w:tc>
          <w:tcPr>
            <w:tcW w:w="0" w:type="auto"/>
          </w:tcPr>
          <w:p w14:paraId="51CED939" w14:textId="77777777" w:rsidR="00951EAF" w:rsidRDefault="00D94143">
            <w:pPr>
              <w:pStyle w:val="Compact"/>
              <w:jc w:val="right"/>
            </w:pPr>
            <w:r>
              <w:t>10</w:t>
            </w:r>
          </w:p>
        </w:tc>
        <w:tc>
          <w:tcPr>
            <w:tcW w:w="0" w:type="auto"/>
          </w:tcPr>
          <w:p w14:paraId="077039D9" w14:textId="77777777" w:rsidR="00951EAF" w:rsidRDefault="00D94143">
            <w:pPr>
              <w:pStyle w:val="Compact"/>
              <w:jc w:val="right"/>
            </w:pPr>
            <w:r>
              <w:t>0</w:t>
            </w:r>
          </w:p>
        </w:tc>
        <w:tc>
          <w:tcPr>
            <w:tcW w:w="0" w:type="auto"/>
          </w:tcPr>
          <w:p w14:paraId="77680103" w14:textId="77777777" w:rsidR="00951EAF" w:rsidRDefault="00D94143">
            <w:pPr>
              <w:pStyle w:val="Compact"/>
              <w:jc w:val="right"/>
            </w:pPr>
            <w:r>
              <w:t>-0.9893710</w:t>
            </w:r>
          </w:p>
        </w:tc>
        <w:tc>
          <w:tcPr>
            <w:tcW w:w="0" w:type="auto"/>
          </w:tcPr>
          <w:p w14:paraId="6BFBBF5B" w14:textId="77777777" w:rsidR="00951EAF" w:rsidRDefault="00D94143">
            <w:pPr>
              <w:pStyle w:val="Compact"/>
              <w:jc w:val="right"/>
            </w:pPr>
            <w:r>
              <w:t>0</w:t>
            </w:r>
          </w:p>
        </w:tc>
        <w:tc>
          <w:tcPr>
            <w:tcW w:w="0" w:type="auto"/>
          </w:tcPr>
          <w:p w14:paraId="33E8FC39" w14:textId="77777777" w:rsidR="00951EAF" w:rsidRDefault="00D94143">
            <w:pPr>
              <w:pStyle w:val="Compact"/>
              <w:jc w:val="right"/>
            </w:pPr>
            <w:r>
              <w:t>12.504492</w:t>
            </w:r>
          </w:p>
        </w:tc>
        <w:tc>
          <w:tcPr>
            <w:tcW w:w="0" w:type="auto"/>
          </w:tcPr>
          <w:p w14:paraId="0C20DB6B" w14:textId="77777777" w:rsidR="00951EAF" w:rsidRDefault="00D94143">
            <w:pPr>
              <w:pStyle w:val="Compact"/>
              <w:jc w:val="right"/>
            </w:pPr>
            <w:r>
              <w:t>14.095900</w:t>
            </w:r>
          </w:p>
        </w:tc>
        <w:tc>
          <w:tcPr>
            <w:tcW w:w="0" w:type="auto"/>
          </w:tcPr>
          <w:p w14:paraId="638E6100" w14:textId="77777777" w:rsidR="00951EAF" w:rsidRDefault="00D94143">
            <w:pPr>
              <w:pStyle w:val="Compact"/>
              <w:jc w:val="right"/>
            </w:pPr>
            <w:r>
              <w:t>6</w:t>
            </w:r>
          </w:p>
        </w:tc>
        <w:tc>
          <w:tcPr>
            <w:tcW w:w="0" w:type="auto"/>
          </w:tcPr>
          <w:p w14:paraId="682C21A0" w14:textId="77777777" w:rsidR="00951EAF" w:rsidRDefault="00D94143">
            <w:pPr>
              <w:pStyle w:val="Compact"/>
              <w:jc w:val="right"/>
            </w:pPr>
            <w:r>
              <w:t>6</w:t>
            </w:r>
          </w:p>
        </w:tc>
      </w:tr>
      <w:tr w:rsidR="00951EAF" w14:paraId="2C7E934C" w14:textId="77777777">
        <w:tc>
          <w:tcPr>
            <w:tcW w:w="0" w:type="auto"/>
          </w:tcPr>
          <w:p w14:paraId="7253C6EF" w14:textId="77777777" w:rsidR="00951EAF" w:rsidRDefault="00D94143">
            <w:pPr>
              <w:pStyle w:val="Compact"/>
            </w:pPr>
            <w:r>
              <w:t>RACGAP1</w:t>
            </w:r>
          </w:p>
        </w:tc>
        <w:tc>
          <w:tcPr>
            <w:tcW w:w="0" w:type="auto"/>
          </w:tcPr>
          <w:p w14:paraId="1303C301" w14:textId="77777777" w:rsidR="00951EAF" w:rsidRDefault="00D94143">
            <w:pPr>
              <w:pStyle w:val="Compact"/>
              <w:jc w:val="right"/>
            </w:pPr>
            <w:r>
              <w:t>18.21004</w:t>
            </w:r>
          </w:p>
        </w:tc>
        <w:tc>
          <w:tcPr>
            <w:tcW w:w="0" w:type="auto"/>
          </w:tcPr>
          <w:p w14:paraId="125CA827" w14:textId="77777777" w:rsidR="00951EAF" w:rsidRDefault="00D94143">
            <w:pPr>
              <w:pStyle w:val="Compact"/>
              <w:jc w:val="right"/>
            </w:pPr>
            <w:r>
              <w:t>10</w:t>
            </w:r>
          </w:p>
        </w:tc>
        <w:tc>
          <w:tcPr>
            <w:tcW w:w="0" w:type="auto"/>
          </w:tcPr>
          <w:p w14:paraId="07AB88C8" w14:textId="77777777" w:rsidR="00951EAF" w:rsidRDefault="00D94143">
            <w:pPr>
              <w:pStyle w:val="Compact"/>
              <w:jc w:val="right"/>
            </w:pPr>
            <w:r>
              <w:t>0</w:t>
            </w:r>
          </w:p>
        </w:tc>
        <w:tc>
          <w:tcPr>
            <w:tcW w:w="0" w:type="auto"/>
          </w:tcPr>
          <w:p w14:paraId="5AAB255D" w14:textId="77777777" w:rsidR="00951EAF" w:rsidRDefault="00D94143">
            <w:pPr>
              <w:pStyle w:val="Compact"/>
              <w:jc w:val="right"/>
            </w:pPr>
            <w:r>
              <w:t>0.9852545</w:t>
            </w:r>
          </w:p>
        </w:tc>
        <w:tc>
          <w:tcPr>
            <w:tcW w:w="0" w:type="auto"/>
          </w:tcPr>
          <w:p w14:paraId="72C55047" w14:textId="77777777" w:rsidR="00951EAF" w:rsidRDefault="00D94143">
            <w:pPr>
              <w:pStyle w:val="Compact"/>
              <w:jc w:val="right"/>
            </w:pPr>
            <w:r>
              <w:t>0</w:t>
            </w:r>
          </w:p>
        </w:tc>
        <w:tc>
          <w:tcPr>
            <w:tcW w:w="0" w:type="auto"/>
          </w:tcPr>
          <w:p w14:paraId="16A5986D" w14:textId="77777777" w:rsidR="00951EAF" w:rsidRDefault="00D94143">
            <w:pPr>
              <w:pStyle w:val="Compact"/>
              <w:jc w:val="right"/>
            </w:pPr>
            <w:r>
              <w:t>12.483429</w:t>
            </w:r>
          </w:p>
        </w:tc>
        <w:tc>
          <w:tcPr>
            <w:tcW w:w="0" w:type="auto"/>
          </w:tcPr>
          <w:p w14:paraId="69D53EF9" w14:textId="77777777" w:rsidR="00951EAF" w:rsidRDefault="00D94143">
            <w:pPr>
              <w:pStyle w:val="Compact"/>
              <w:jc w:val="right"/>
            </w:pPr>
            <w:r>
              <w:t>11.153559</w:t>
            </w:r>
          </w:p>
        </w:tc>
        <w:tc>
          <w:tcPr>
            <w:tcW w:w="0" w:type="auto"/>
          </w:tcPr>
          <w:p w14:paraId="34DDCB32" w14:textId="77777777" w:rsidR="00951EAF" w:rsidRDefault="00D94143">
            <w:pPr>
              <w:pStyle w:val="Compact"/>
              <w:jc w:val="right"/>
            </w:pPr>
            <w:r>
              <w:t>6</w:t>
            </w:r>
          </w:p>
        </w:tc>
        <w:tc>
          <w:tcPr>
            <w:tcW w:w="0" w:type="auto"/>
          </w:tcPr>
          <w:p w14:paraId="3BC916DB" w14:textId="77777777" w:rsidR="00951EAF" w:rsidRDefault="00D94143">
            <w:pPr>
              <w:pStyle w:val="Compact"/>
              <w:jc w:val="right"/>
            </w:pPr>
            <w:r>
              <w:t>6</w:t>
            </w:r>
          </w:p>
        </w:tc>
      </w:tr>
      <w:tr w:rsidR="00951EAF" w14:paraId="5361EC5E" w14:textId="77777777">
        <w:tc>
          <w:tcPr>
            <w:tcW w:w="0" w:type="auto"/>
          </w:tcPr>
          <w:p w14:paraId="0EE585E2" w14:textId="77777777" w:rsidR="00951EAF" w:rsidRDefault="00D94143">
            <w:pPr>
              <w:pStyle w:val="Compact"/>
            </w:pPr>
            <w:r>
              <w:t>RP11-486B10.3</w:t>
            </w:r>
          </w:p>
        </w:tc>
        <w:tc>
          <w:tcPr>
            <w:tcW w:w="0" w:type="auto"/>
          </w:tcPr>
          <w:p w14:paraId="164DD638" w14:textId="77777777" w:rsidR="00951EAF" w:rsidRDefault="00D94143">
            <w:pPr>
              <w:pStyle w:val="Compact"/>
              <w:jc w:val="right"/>
            </w:pPr>
            <w:r>
              <w:t>-16.42998</w:t>
            </w:r>
          </w:p>
        </w:tc>
        <w:tc>
          <w:tcPr>
            <w:tcW w:w="0" w:type="auto"/>
          </w:tcPr>
          <w:p w14:paraId="431FCEC7" w14:textId="77777777" w:rsidR="00951EAF" w:rsidRDefault="00D94143">
            <w:pPr>
              <w:pStyle w:val="Compact"/>
              <w:jc w:val="right"/>
            </w:pPr>
            <w:r>
              <w:t>10</w:t>
            </w:r>
          </w:p>
        </w:tc>
        <w:tc>
          <w:tcPr>
            <w:tcW w:w="0" w:type="auto"/>
          </w:tcPr>
          <w:p w14:paraId="364C771E" w14:textId="77777777" w:rsidR="00951EAF" w:rsidRDefault="00D94143">
            <w:pPr>
              <w:pStyle w:val="Compact"/>
              <w:jc w:val="right"/>
            </w:pPr>
            <w:r>
              <w:t>0</w:t>
            </w:r>
          </w:p>
        </w:tc>
        <w:tc>
          <w:tcPr>
            <w:tcW w:w="0" w:type="auto"/>
          </w:tcPr>
          <w:p w14:paraId="2E829709" w14:textId="77777777" w:rsidR="00951EAF" w:rsidRDefault="00D94143">
            <w:pPr>
              <w:pStyle w:val="Compact"/>
              <w:jc w:val="right"/>
            </w:pPr>
            <w:r>
              <w:t>-0.9819769</w:t>
            </w:r>
          </w:p>
        </w:tc>
        <w:tc>
          <w:tcPr>
            <w:tcW w:w="0" w:type="auto"/>
          </w:tcPr>
          <w:p w14:paraId="62E905A4" w14:textId="77777777" w:rsidR="00951EAF" w:rsidRDefault="00D94143">
            <w:pPr>
              <w:pStyle w:val="Compact"/>
              <w:jc w:val="right"/>
            </w:pPr>
            <w:r>
              <w:t>0</w:t>
            </w:r>
          </w:p>
        </w:tc>
        <w:tc>
          <w:tcPr>
            <w:tcW w:w="0" w:type="auto"/>
          </w:tcPr>
          <w:p w14:paraId="208A4876" w14:textId="77777777" w:rsidR="00951EAF" w:rsidRDefault="00D94143">
            <w:pPr>
              <w:pStyle w:val="Compact"/>
              <w:jc w:val="right"/>
            </w:pPr>
            <w:r>
              <w:t>4.836816</w:t>
            </w:r>
          </w:p>
        </w:tc>
        <w:tc>
          <w:tcPr>
            <w:tcW w:w="0" w:type="auto"/>
          </w:tcPr>
          <w:p w14:paraId="740A8F36" w14:textId="77777777" w:rsidR="00951EAF" w:rsidRDefault="00D94143">
            <w:pPr>
              <w:pStyle w:val="Compact"/>
              <w:jc w:val="right"/>
            </w:pPr>
            <w:r>
              <w:t>6.983818</w:t>
            </w:r>
          </w:p>
        </w:tc>
        <w:tc>
          <w:tcPr>
            <w:tcW w:w="0" w:type="auto"/>
          </w:tcPr>
          <w:p w14:paraId="5424FB3C" w14:textId="77777777" w:rsidR="00951EAF" w:rsidRDefault="00D94143">
            <w:pPr>
              <w:pStyle w:val="Compact"/>
              <w:jc w:val="right"/>
            </w:pPr>
            <w:r>
              <w:t>6</w:t>
            </w:r>
          </w:p>
        </w:tc>
        <w:tc>
          <w:tcPr>
            <w:tcW w:w="0" w:type="auto"/>
          </w:tcPr>
          <w:p w14:paraId="29C706F0" w14:textId="77777777" w:rsidR="00951EAF" w:rsidRDefault="00D94143">
            <w:pPr>
              <w:pStyle w:val="Compact"/>
              <w:jc w:val="right"/>
            </w:pPr>
            <w:r>
              <w:t>6</w:t>
            </w:r>
          </w:p>
        </w:tc>
      </w:tr>
      <w:tr w:rsidR="00951EAF" w14:paraId="7BFD6C5C" w14:textId="77777777">
        <w:tc>
          <w:tcPr>
            <w:tcW w:w="0" w:type="auto"/>
          </w:tcPr>
          <w:p w14:paraId="6EB5C16A" w14:textId="77777777" w:rsidR="00951EAF" w:rsidRDefault="00D94143">
            <w:pPr>
              <w:pStyle w:val="Compact"/>
            </w:pPr>
            <w:r>
              <w:t>RP11-486B10.4</w:t>
            </w:r>
          </w:p>
        </w:tc>
        <w:tc>
          <w:tcPr>
            <w:tcW w:w="0" w:type="auto"/>
          </w:tcPr>
          <w:p w14:paraId="4DC9F598" w14:textId="77777777" w:rsidR="00951EAF" w:rsidRDefault="00D94143">
            <w:pPr>
              <w:pStyle w:val="Compact"/>
              <w:jc w:val="right"/>
            </w:pPr>
            <w:r>
              <w:t>-18.74427</w:t>
            </w:r>
          </w:p>
        </w:tc>
        <w:tc>
          <w:tcPr>
            <w:tcW w:w="0" w:type="auto"/>
          </w:tcPr>
          <w:p w14:paraId="57DFAC3F" w14:textId="77777777" w:rsidR="00951EAF" w:rsidRDefault="00D94143">
            <w:pPr>
              <w:pStyle w:val="Compact"/>
              <w:jc w:val="right"/>
            </w:pPr>
            <w:r>
              <w:t>10</w:t>
            </w:r>
          </w:p>
        </w:tc>
        <w:tc>
          <w:tcPr>
            <w:tcW w:w="0" w:type="auto"/>
          </w:tcPr>
          <w:p w14:paraId="3ADFD989" w14:textId="77777777" w:rsidR="00951EAF" w:rsidRDefault="00D94143">
            <w:pPr>
              <w:pStyle w:val="Compact"/>
              <w:jc w:val="right"/>
            </w:pPr>
            <w:r>
              <w:t>0</w:t>
            </w:r>
          </w:p>
        </w:tc>
        <w:tc>
          <w:tcPr>
            <w:tcW w:w="0" w:type="auto"/>
          </w:tcPr>
          <w:p w14:paraId="38A91EC8" w14:textId="77777777" w:rsidR="00951EAF" w:rsidRDefault="00D94143">
            <w:pPr>
              <w:pStyle w:val="Compact"/>
              <w:jc w:val="right"/>
            </w:pPr>
            <w:r>
              <w:t>-0.9860658</w:t>
            </w:r>
          </w:p>
        </w:tc>
        <w:tc>
          <w:tcPr>
            <w:tcW w:w="0" w:type="auto"/>
          </w:tcPr>
          <w:p w14:paraId="4B0EB978" w14:textId="77777777" w:rsidR="00951EAF" w:rsidRDefault="00D94143">
            <w:pPr>
              <w:pStyle w:val="Compact"/>
              <w:jc w:val="right"/>
            </w:pPr>
            <w:r>
              <w:t>0</w:t>
            </w:r>
          </w:p>
        </w:tc>
        <w:tc>
          <w:tcPr>
            <w:tcW w:w="0" w:type="auto"/>
          </w:tcPr>
          <w:p w14:paraId="0EEE1021" w14:textId="77777777" w:rsidR="00951EAF" w:rsidRDefault="00D94143">
            <w:pPr>
              <w:pStyle w:val="Compact"/>
              <w:jc w:val="right"/>
            </w:pPr>
            <w:r>
              <w:t>7.217801</w:t>
            </w:r>
          </w:p>
        </w:tc>
        <w:tc>
          <w:tcPr>
            <w:tcW w:w="0" w:type="auto"/>
          </w:tcPr>
          <w:p w14:paraId="5DED8C2A" w14:textId="77777777" w:rsidR="00951EAF" w:rsidRDefault="00D94143">
            <w:pPr>
              <w:pStyle w:val="Compact"/>
              <w:jc w:val="right"/>
            </w:pPr>
            <w:r>
              <w:t>9.781441</w:t>
            </w:r>
          </w:p>
        </w:tc>
        <w:tc>
          <w:tcPr>
            <w:tcW w:w="0" w:type="auto"/>
          </w:tcPr>
          <w:p w14:paraId="7D2720B7" w14:textId="77777777" w:rsidR="00951EAF" w:rsidRDefault="00D94143">
            <w:pPr>
              <w:pStyle w:val="Compact"/>
              <w:jc w:val="right"/>
            </w:pPr>
            <w:r>
              <w:t>6</w:t>
            </w:r>
          </w:p>
        </w:tc>
        <w:tc>
          <w:tcPr>
            <w:tcW w:w="0" w:type="auto"/>
          </w:tcPr>
          <w:p w14:paraId="611EF72D" w14:textId="77777777" w:rsidR="00951EAF" w:rsidRDefault="00D94143">
            <w:pPr>
              <w:pStyle w:val="Compact"/>
              <w:jc w:val="right"/>
            </w:pPr>
            <w:r>
              <w:t>6</w:t>
            </w:r>
          </w:p>
        </w:tc>
      </w:tr>
      <w:tr w:rsidR="00951EAF" w14:paraId="21B7EE35" w14:textId="77777777">
        <w:tc>
          <w:tcPr>
            <w:tcW w:w="0" w:type="auto"/>
          </w:tcPr>
          <w:p w14:paraId="4432FEA8" w14:textId="77777777" w:rsidR="00951EAF" w:rsidRDefault="00D94143">
            <w:pPr>
              <w:pStyle w:val="Compact"/>
            </w:pPr>
            <w:r>
              <w:t>RP3-512E2.2</w:t>
            </w:r>
          </w:p>
        </w:tc>
        <w:tc>
          <w:tcPr>
            <w:tcW w:w="0" w:type="auto"/>
          </w:tcPr>
          <w:p w14:paraId="736048F9" w14:textId="77777777" w:rsidR="00951EAF" w:rsidRDefault="00D94143">
            <w:pPr>
              <w:pStyle w:val="Compact"/>
              <w:jc w:val="right"/>
            </w:pPr>
            <w:r>
              <w:t>15.39332</w:t>
            </w:r>
          </w:p>
        </w:tc>
        <w:tc>
          <w:tcPr>
            <w:tcW w:w="0" w:type="auto"/>
          </w:tcPr>
          <w:p w14:paraId="4FDC5F68" w14:textId="77777777" w:rsidR="00951EAF" w:rsidRDefault="00D94143">
            <w:pPr>
              <w:pStyle w:val="Compact"/>
              <w:jc w:val="right"/>
            </w:pPr>
            <w:r>
              <w:t>10</w:t>
            </w:r>
          </w:p>
        </w:tc>
        <w:tc>
          <w:tcPr>
            <w:tcW w:w="0" w:type="auto"/>
          </w:tcPr>
          <w:p w14:paraId="544508CC" w14:textId="77777777" w:rsidR="00951EAF" w:rsidRDefault="00D94143">
            <w:pPr>
              <w:pStyle w:val="Compact"/>
              <w:jc w:val="right"/>
            </w:pPr>
            <w:r>
              <w:t>0</w:t>
            </w:r>
          </w:p>
        </w:tc>
        <w:tc>
          <w:tcPr>
            <w:tcW w:w="0" w:type="auto"/>
          </w:tcPr>
          <w:p w14:paraId="776F6926" w14:textId="77777777" w:rsidR="00951EAF" w:rsidRDefault="00D94143">
            <w:pPr>
              <w:pStyle w:val="Compact"/>
              <w:jc w:val="right"/>
            </w:pPr>
            <w:r>
              <w:t>0.9795441</w:t>
            </w:r>
          </w:p>
        </w:tc>
        <w:tc>
          <w:tcPr>
            <w:tcW w:w="0" w:type="auto"/>
          </w:tcPr>
          <w:p w14:paraId="0821DE5B" w14:textId="77777777" w:rsidR="00951EAF" w:rsidRDefault="00D94143">
            <w:pPr>
              <w:pStyle w:val="Compact"/>
              <w:jc w:val="right"/>
            </w:pPr>
            <w:r>
              <w:t>0</w:t>
            </w:r>
          </w:p>
        </w:tc>
        <w:tc>
          <w:tcPr>
            <w:tcW w:w="0" w:type="auto"/>
          </w:tcPr>
          <w:p w14:paraId="165BECCD" w14:textId="77777777" w:rsidR="00951EAF" w:rsidRDefault="00D94143">
            <w:pPr>
              <w:pStyle w:val="Compact"/>
              <w:jc w:val="right"/>
            </w:pPr>
            <w:r>
              <w:t>8.756973</w:t>
            </w:r>
          </w:p>
        </w:tc>
        <w:tc>
          <w:tcPr>
            <w:tcW w:w="0" w:type="auto"/>
          </w:tcPr>
          <w:p w14:paraId="5F984099" w14:textId="77777777" w:rsidR="00951EAF" w:rsidRDefault="00D94143">
            <w:pPr>
              <w:pStyle w:val="Compact"/>
              <w:jc w:val="right"/>
            </w:pPr>
            <w:r>
              <w:t>7.106308</w:t>
            </w:r>
          </w:p>
        </w:tc>
        <w:tc>
          <w:tcPr>
            <w:tcW w:w="0" w:type="auto"/>
          </w:tcPr>
          <w:p w14:paraId="6EF31C66" w14:textId="77777777" w:rsidR="00951EAF" w:rsidRDefault="00D94143">
            <w:pPr>
              <w:pStyle w:val="Compact"/>
              <w:jc w:val="right"/>
            </w:pPr>
            <w:r>
              <w:t>6</w:t>
            </w:r>
          </w:p>
        </w:tc>
        <w:tc>
          <w:tcPr>
            <w:tcW w:w="0" w:type="auto"/>
          </w:tcPr>
          <w:p w14:paraId="7F9567B1" w14:textId="77777777" w:rsidR="00951EAF" w:rsidRDefault="00D94143">
            <w:pPr>
              <w:pStyle w:val="Compact"/>
              <w:jc w:val="right"/>
            </w:pPr>
            <w:r>
              <w:t>6</w:t>
            </w:r>
          </w:p>
        </w:tc>
      </w:tr>
      <w:tr w:rsidR="00951EAF" w14:paraId="09B59D0C" w14:textId="77777777">
        <w:tc>
          <w:tcPr>
            <w:tcW w:w="0" w:type="auto"/>
          </w:tcPr>
          <w:p w14:paraId="283A394D" w14:textId="77777777" w:rsidR="00951EAF" w:rsidRDefault="00D94143">
            <w:pPr>
              <w:pStyle w:val="Compact"/>
            </w:pPr>
            <w:r>
              <w:t>SBNO2</w:t>
            </w:r>
          </w:p>
        </w:tc>
        <w:tc>
          <w:tcPr>
            <w:tcW w:w="0" w:type="auto"/>
          </w:tcPr>
          <w:p w14:paraId="5CB514D7" w14:textId="77777777" w:rsidR="00951EAF" w:rsidRDefault="00D94143">
            <w:pPr>
              <w:pStyle w:val="Compact"/>
              <w:jc w:val="right"/>
            </w:pPr>
            <w:r>
              <w:t>-16.31336</w:t>
            </w:r>
          </w:p>
        </w:tc>
        <w:tc>
          <w:tcPr>
            <w:tcW w:w="0" w:type="auto"/>
          </w:tcPr>
          <w:p w14:paraId="29ED5C17" w14:textId="77777777" w:rsidR="00951EAF" w:rsidRDefault="00D94143">
            <w:pPr>
              <w:pStyle w:val="Compact"/>
              <w:jc w:val="right"/>
            </w:pPr>
            <w:r>
              <w:t>10</w:t>
            </w:r>
          </w:p>
        </w:tc>
        <w:tc>
          <w:tcPr>
            <w:tcW w:w="0" w:type="auto"/>
          </w:tcPr>
          <w:p w14:paraId="11F2ABFC" w14:textId="77777777" w:rsidR="00951EAF" w:rsidRDefault="00D94143">
            <w:pPr>
              <w:pStyle w:val="Compact"/>
              <w:jc w:val="right"/>
            </w:pPr>
            <w:r>
              <w:t>0</w:t>
            </w:r>
          </w:p>
        </w:tc>
        <w:tc>
          <w:tcPr>
            <w:tcW w:w="0" w:type="auto"/>
          </w:tcPr>
          <w:p w14:paraId="25BC9CEB" w14:textId="77777777" w:rsidR="00951EAF" w:rsidRDefault="00D94143">
            <w:pPr>
              <w:pStyle w:val="Compact"/>
              <w:jc w:val="right"/>
            </w:pPr>
            <w:r>
              <w:t>-0.9817253</w:t>
            </w:r>
          </w:p>
        </w:tc>
        <w:tc>
          <w:tcPr>
            <w:tcW w:w="0" w:type="auto"/>
          </w:tcPr>
          <w:p w14:paraId="4FDCA9F4" w14:textId="77777777" w:rsidR="00951EAF" w:rsidRDefault="00D94143">
            <w:pPr>
              <w:pStyle w:val="Compact"/>
              <w:jc w:val="right"/>
            </w:pPr>
            <w:r>
              <w:t>0</w:t>
            </w:r>
          </w:p>
        </w:tc>
        <w:tc>
          <w:tcPr>
            <w:tcW w:w="0" w:type="auto"/>
          </w:tcPr>
          <w:p w14:paraId="5F70D386" w14:textId="77777777" w:rsidR="00951EAF" w:rsidRDefault="00D94143">
            <w:pPr>
              <w:pStyle w:val="Compact"/>
              <w:jc w:val="right"/>
            </w:pPr>
            <w:r>
              <w:t>12.034426</w:t>
            </w:r>
          </w:p>
        </w:tc>
        <w:tc>
          <w:tcPr>
            <w:tcW w:w="0" w:type="auto"/>
          </w:tcPr>
          <w:p w14:paraId="066FAC60" w14:textId="77777777" w:rsidR="00951EAF" w:rsidRDefault="00D94143">
            <w:pPr>
              <w:pStyle w:val="Compact"/>
              <w:jc w:val="right"/>
            </w:pPr>
            <w:r>
              <w:t>12.733023</w:t>
            </w:r>
          </w:p>
        </w:tc>
        <w:tc>
          <w:tcPr>
            <w:tcW w:w="0" w:type="auto"/>
          </w:tcPr>
          <w:p w14:paraId="0534998C" w14:textId="77777777" w:rsidR="00951EAF" w:rsidRDefault="00D94143">
            <w:pPr>
              <w:pStyle w:val="Compact"/>
              <w:jc w:val="right"/>
            </w:pPr>
            <w:r>
              <w:t>6</w:t>
            </w:r>
          </w:p>
        </w:tc>
        <w:tc>
          <w:tcPr>
            <w:tcW w:w="0" w:type="auto"/>
          </w:tcPr>
          <w:p w14:paraId="4DF34BF4" w14:textId="77777777" w:rsidR="00951EAF" w:rsidRDefault="00D94143">
            <w:pPr>
              <w:pStyle w:val="Compact"/>
              <w:jc w:val="right"/>
            </w:pPr>
            <w:r>
              <w:t>6</w:t>
            </w:r>
          </w:p>
        </w:tc>
      </w:tr>
      <w:tr w:rsidR="00951EAF" w14:paraId="41BD0AC5" w14:textId="77777777">
        <w:tc>
          <w:tcPr>
            <w:tcW w:w="0" w:type="auto"/>
          </w:tcPr>
          <w:p w14:paraId="17567AD4" w14:textId="77777777" w:rsidR="00951EAF" w:rsidRDefault="00D94143">
            <w:pPr>
              <w:pStyle w:val="Compact"/>
            </w:pPr>
            <w:r>
              <w:t>SEMA4B</w:t>
            </w:r>
          </w:p>
        </w:tc>
        <w:tc>
          <w:tcPr>
            <w:tcW w:w="0" w:type="auto"/>
          </w:tcPr>
          <w:p w14:paraId="6BB2C398" w14:textId="77777777" w:rsidR="00951EAF" w:rsidRDefault="00D94143">
            <w:pPr>
              <w:pStyle w:val="Compact"/>
              <w:jc w:val="right"/>
            </w:pPr>
            <w:r>
              <w:t>19.53024</w:t>
            </w:r>
          </w:p>
        </w:tc>
        <w:tc>
          <w:tcPr>
            <w:tcW w:w="0" w:type="auto"/>
          </w:tcPr>
          <w:p w14:paraId="4406A158" w14:textId="77777777" w:rsidR="00951EAF" w:rsidRDefault="00D94143">
            <w:pPr>
              <w:pStyle w:val="Compact"/>
              <w:jc w:val="right"/>
            </w:pPr>
            <w:r>
              <w:t>10</w:t>
            </w:r>
          </w:p>
        </w:tc>
        <w:tc>
          <w:tcPr>
            <w:tcW w:w="0" w:type="auto"/>
          </w:tcPr>
          <w:p w14:paraId="4D688203" w14:textId="77777777" w:rsidR="00951EAF" w:rsidRDefault="00D94143">
            <w:pPr>
              <w:pStyle w:val="Compact"/>
              <w:jc w:val="right"/>
            </w:pPr>
            <w:r>
              <w:t>0</w:t>
            </w:r>
          </w:p>
        </w:tc>
        <w:tc>
          <w:tcPr>
            <w:tcW w:w="0" w:type="auto"/>
          </w:tcPr>
          <w:p w14:paraId="3D508D26" w14:textId="77777777" w:rsidR="00951EAF" w:rsidRDefault="00D94143">
            <w:pPr>
              <w:pStyle w:val="Compact"/>
              <w:jc w:val="right"/>
            </w:pPr>
            <w:r>
              <w:t>0.9871437</w:t>
            </w:r>
          </w:p>
        </w:tc>
        <w:tc>
          <w:tcPr>
            <w:tcW w:w="0" w:type="auto"/>
          </w:tcPr>
          <w:p w14:paraId="5643BF66" w14:textId="77777777" w:rsidR="00951EAF" w:rsidRDefault="00D94143">
            <w:pPr>
              <w:pStyle w:val="Compact"/>
              <w:jc w:val="right"/>
            </w:pPr>
            <w:r>
              <w:t>0</w:t>
            </w:r>
          </w:p>
        </w:tc>
        <w:tc>
          <w:tcPr>
            <w:tcW w:w="0" w:type="auto"/>
          </w:tcPr>
          <w:p w14:paraId="001288AC" w14:textId="77777777" w:rsidR="00951EAF" w:rsidRDefault="00D94143">
            <w:pPr>
              <w:pStyle w:val="Compact"/>
              <w:jc w:val="right"/>
            </w:pPr>
            <w:r>
              <w:t>11.682386</w:t>
            </w:r>
          </w:p>
        </w:tc>
        <w:tc>
          <w:tcPr>
            <w:tcW w:w="0" w:type="auto"/>
          </w:tcPr>
          <w:p w14:paraId="6211CF14" w14:textId="77777777" w:rsidR="00951EAF" w:rsidRDefault="00D94143">
            <w:pPr>
              <w:pStyle w:val="Compact"/>
              <w:jc w:val="right"/>
            </w:pPr>
            <w:r>
              <w:t>9.818578</w:t>
            </w:r>
          </w:p>
        </w:tc>
        <w:tc>
          <w:tcPr>
            <w:tcW w:w="0" w:type="auto"/>
          </w:tcPr>
          <w:p w14:paraId="60420CA1" w14:textId="77777777" w:rsidR="00951EAF" w:rsidRDefault="00D94143">
            <w:pPr>
              <w:pStyle w:val="Compact"/>
              <w:jc w:val="right"/>
            </w:pPr>
            <w:r>
              <w:t>6</w:t>
            </w:r>
          </w:p>
        </w:tc>
        <w:tc>
          <w:tcPr>
            <w:tcW w:w="0" w:type="auto"/>
          </w:tcPr>
          <w:p w14:paraId="60EB6636" w14:textId="77777777" w:rsidR="00951EAF" w:rsidRDefault="00D94143">
            <w:pPr>
              <w:pStyle w:val="Compact"/>
              <w:jc w:val="right"/>
            </w:pPr>
            <w:r>
              <w:t>6</w:t>
            </w:r>
          </w:p>
        </w:tc>
      </w:tr>
      <w:tr w:rsidR="00951EAF" w14:paraId="3AD4D52B" w14:textId="77777777">
        <w:tc>
          <w:tcPr>
            <w:tcW w:w="0" w:type="auto"/>
          </w:tcPr>
          <w:p w14:paraId="0C5309A7" w14:textId="77777777" w:rsidR="00951EAF" w:rsidRDefault="00D94143">
            <w:pPr>
              <w:pStyle w:val="Compact"/>
            </w:pPr>
            <w:r>
              <w:t>SEMA7A</w:t>
            </w:r>
          </w:p>
        </w:tc>
        <w:tc>
          <w:tcPr>
            <w:tcW w:w="0" w:type="auto"/>
          </w:tcPr>
          <w:p w14:paraId="68A5F63A" w14:textId="77777777" w:rsidR="00951EAF" w:rsidRDefault="00D94143">
            <w:pPr>
              <w:pStyle w:val="Compact"/>
              <w:jc w:val="right"/>
            </w:pPr>
            <w:r>
              <w:t>-18.08058</w:t>
            </w:r>
          </w:p>
        </w:tc>
        <w:tc>
          <w:tcPr>
            <w:tcW w:w="0" w:type="auto"/>
          </w:tcPr>
          <w:p w14:paraId="41E3EF81" w14:textId="77777777" w:rsidR="00951EAF" w:rsidRDefault="00D94143">
            <w:pPr>
              <w:pStyle w:val="Compact"/>
              <w:jc w:val="right"/>
            </w:pPr>
            <w:r>
              <w:t>10</w:t>
            </w:r>
          </w:p>
        </w:tc>
        <w:tc>
          <w:tcPr>
            <w:tcW w:w="0" w:type="auto"/>
          </w:tcPr>
          <w:p w14:paraId="6067F8EF" w14:textId="77777777" w:rsidR="00951EAF" w:rsidRDefault="00D94143">
            <w:pPr>
              <w:pStyle w:val="Compact"/>
              <w:jc w:val="right"/>
            </w:pPr>
            <w:r>
              <w:t>0</w:t>
            </w:r>
          </w:p>
        </w:tc>
        <w:tc>
          <w:tcPr>
            <w:tcW w:w="0" w:type="auto"/>
          </w:tcPr>
          <w:p w14:paraId="0FC5D732" w14:textId="77777777" w:rsidR="00951EAF" w:rsidRDefault="00D94143">
            <w:pPr>
              <w:pStyle w:val="Compact"/>
              <w:jc w:val="right"/>
            </w:pPr>
            <w:r>
              <w:t>-0.9850473</w:t>
            </w:r>
          </w:p>
        </w:tc>
        <w:tc>
          <w:tcPr>
            <w:tcW w:w="0" w:type="auto"/>
          </w:tcPr>
          <w:p w14:paraId="33DD61FF" w14:textId="77777777" w:rsidR="00951EAF" w:rsidRDefault="00D94143">
            <w:pPr>
              <w:pStyle w:val="Compact"/>
              <w:jc w:val="right"/>
            </w:pPr>
            <w:r>
              <w:t>0</w:t>
            </w:r>
          </w:p>
        </w:tc>
        <w:tc>
          <w:tcPr>
            <w:tcW w:w="0" w:type="auto"/>
          </w:tcPr>
          <w:p w14:paraId="4F053C64" w14:textId="77777777" w:rsidR="00951EAF" w:rsidRDefault="00D94143">
            <w:pPr>
              <w:pStyle w:val="Compact"/>
              <w:jc w:val="right"/>
            </w:pPr>
            <w:r>
              <w:t>11.573854</w:t>
            </w:r>
          </w:p>
        </w:tc>
        <w:tc>
          <w:tcPr>
            <w:tcW w:w="0" w:type="auto"/>
          </w:tcPr>
          <w:p w14:paraId="16EAB07B" w14:textId="77777777" w:rsidR="00951EAF" w:rsidRDefault="00D94143">
            <w:pPr>
              <w:pStyle w:val="Compact"/>
              <w:jc w:val="right"/>
            </w:pPr>
            <w:r>
              <w:t>13.994206</w:t>
            </w:r>
          </w:p>
        </w:tc>
        <w:tc>
          <w:tcPr>
            <w:tcW w:w="0" w:type="auto"/>
          </w:tcPr>
          <w:p w14:paraId="44812497" w14:textId="77777777" w:rsidR="00951EAF" w:rsidRDefault="00D94143">
            <w:pPr>
              <w:pStyle w:val="Compact"/>
              <w:jc w:val="right"/>
            </w:pPr>
            <w:r>
              <w:t>6</w:t>
            </w:r>
          </w:p>
        </w:tc>
        <w:tc>
          <w:tcPr>
            <w:tcW w:w="0" w:type="auto"/>
          </w:tcPr>
          <w:p w14:paraId="2965A0C1" w14:textId="77777777" w:rsidR="00951EAF" w:rsidRDefault="00D94143">
            <w:pPr>
              <w:pStyle w:val="Compact"/>
              <w:jc w:val="right"/>
            </w:pPr>
            <w:r>
              <w:t>6</w:t>
            </w:r>
          </w:p>
        </w:tc>
      </w:tr>
      <w:tr w:rsidR="00951EAF" w14:paraId="58BAC48C" w14:textId="77777777">
        <w:tc>
          <w:tcPr>
            <w:tcW w:w="0" w:type="auto"/>
          </w:tcPr>
          <w:p w14:paraId="1202B049" w14:textId="77777777" w:rsidR="00951EAF" w:rsidRDefault="00D94143">
            <w:pPr>
              <w:pStyle w:val="Compact"/>
            </w:pPr>
            <w:r>
              <w:t>SGO2</w:t>
            </w:r>
          </w:p>
        </w:tc>
        <w:tc>
          <w:tcPr>
            <w:tcW w:w="0" w:type="auto"/>
          </w:tcPr>
          <w:p w14:paraId="0C3195F2" w14:textId="77777777" w:rsidR="00951EAF" w:rsidRDefault="00D94143">
            <w:pPr>
              <w:pStyle w:val="Compact"/>
              <w:jc w:val="right"/>
            </w:pPr>
            <w:r>
              <w:t>16.93514</w:t>
            </w:r>
          </w:p>
        </w:tc>
        <w:tc>
          <w:tcPr>
            <w:tcW w:w="0" w:type="auto"/>
          </w:tcPr>
          <w:p w14:paraId="65522BF2" w14:textId="77777777" w:rsidR="00951EAF" w:rsidRDefault="00D94143">
            <w:pPr>
              <w:pStyle w:val="Compact"/>
              <w:jc w:val="right"/>
            </w:pPr>
            <w:r>
              <w:t>10</w:t>
            </w:r>
          </w:p>
        </w:tc>
        <w:tc>
          <w:tcPr>
            <w:tcW w:w="0" w:type="auto"/>
          </w:tcPr>
          <w:p w14:paraId="1C6CC440" w14:textId="77777777" w:rsidR="00951EAF" w:rsidRDefault="00D94143">
            <w:pPr>
              <w:pStyle w:val="Compact"/>
              <w:jc w:val="right"/>
            </w:pPr>
            <w:r>
              <w:t>0</w:t>
            </w:r>
          </w:p>
        </w:tc>
        <w:tc>
          <w:tcPr>
            <w:tcW w:w="0" w:type="auto"/>
          </w:tcPr>
          <w:p w14:paraId="13B17CDB" w14:textId="77777777" w:rsidR="00951EAF" w:rsidRDefault="00D94143">
            <w:pPr>
              <w:pStyle w:val="Compact"/>
              <w:jc w:val="right"/>
            </w:pPr>
            <w:r>
              <w:t>0.9830092</w:t>
            </w:r>
          </w:p>
        </w:tc>
        <w:tc>
          <w:tcPr>
            <w:tcW w:w="0" w:type="auto"/>
          </w:tcPr>
          <w:p w14:paraId="1B0F9A7A" w14:textId="77777777" w:rsidR="00951EAF" w:rsidRDefault="00D94143">
            <w:pPr>
              <w:pStyle w:val="Compact"/>
              <w:jc w:val="right"/>
            </w:pPr>
            <w:r>
              <w:t>0</w:t>
            </w:r>
          </w:p>
        </w:tc>
        <w:tc>
          <w:tcPr>
            <w:tcW w:w="0" w:type="auto"/>
          </w:tcPr>
          <w:p w14:paraId="40A607A6" w14:textId="77777777" w:rsidR="00951EAF" w:rsidRDefault="00D94143">
            <w:pPr>
              <w:pStyle w:val="Compact"/>
              <w:jc w:val="right"/>
            </w:pPr>
            <w:r>
              <w:t>11.233137</w:t>
            </w:r>
          </w:p>
        </w:tc>
        <w:tc>
          <w:tcPr>
            <w:tcW w:w="0" w:type="auto"/>
          </w:tcPr>
          <w:p w14:paraId="3C80302A" w14:textId="77777777" w:rsidR="00951EAF" w:rsidRDefault="00D94143">
            <w:pPr>
              <w:pStyle w:val="Compact"/>
              <w:jc w:val="right"/>
            </w:pPr>
            <w:r>
              <w:t>9.669418</w:t>
            </w:r>
          </w:p>
        </w:tc>
        <w:tc>
          <w:tcPr>
            <w:tcW w:w="0" w:type="auto"/>
          </w:tcPr>
          <w:p w14:paraId="1CC49254" w14:textId="77777777" w:rsidR="00951EAF" w:rsidRDefault="00D94143">
            <w:pPr>
              <w:pStyle w:val="Compact"/>
              <w:jc w:val="right"/>
            </w:pPr>
            <w:r>
              <w:t>6</w:t>
            </w:r>
          </w:p>
        </w:tc>
        <w:tc>
          <w:tcPr>
            <w:tcW w:w="0" w:type="auto"/>
          </w:tcPr>
          <w:p w14:paraId="3C2E568A" w14:textId="77777777" w:rsidR="00951EAF" w:rsidRDefault="00D94143">
            <w:pPr>
              <w:pStyle w:val="Compact"/>
              <w:jc w:val="right"/>
            </w:pPr>
            <w:r>
              <w:t>6</w:t>
            </w:r>
          </w:p>
        </w:tc>
      </w:tr>
      <w:tr w:rsidR="00951EAF" w14:paraId="7B7E722E" w14:textId="77777777">
        <w:tc>
          <w:tcPr>
            <w:tcW w:w="0" w:type="auto"/>
          </w:tcPr>
          <w:p w14:paraId="10131597" w14:textId="77777777" w:rsidR="00951EAF" w:rsidRDefault="00D94143">
            <w:pPr>
              <w:pStyle w:val="Compact"/>
            </w:pPr>
            <w:r>
              <w:t>SH3BP2</w:t>
            </w:r>
          </w:p>
        </w:tc>
        <w:tc>
          <w:tcPr>
            <w:tcW w:w="0" w:type="auto"/>
          </w:tcPr>
          <w:p w14:paraId="472FF674" w14:textId="77777777" w:rsidR="00951EAF" w:rsidRDefault="00D94143">
            <w:pPr>
              <w:pStyle w:val="Compact"/>
              <w:jc w:val="right"/>
            </w:pPr>
            <w:r>
              <w:t>-14.83163</w:t>
            </w:r>
          </w:p>
        </w:tc>
        <w:tc>
          <w:tcPr>
            <w:tcW w:w="0" w:type="auto"/>
          </w:tcPr>
          <w:p w14:paraId="160EAD9D" w14:textId="77777777" w:rsidR="00951EAF" w:rsidRDefault="00D94143">
            <w:pPr>
              <w:pStyle w:val="Compact"/>
              <w:jc w:val="right"/>
            </w:pPr>
            <w:r>
              <w:t>10</w:t>
            </w:r>
          </w:p>
        </w:tc>
        <w:tc>
          <w:tcPr>
            <w:tcW w:w="0" w:type="auto"/>
          </w:tcPr>
          <w:p w14:paraId="4C2721F9" w14:textId="77777777" w:rsidR="00951EAF" w:rsidRDefault="00D94143">
            <w:pPr>
              <w:pStyle w:val="Compact"/>
              <w:jc w:val="right"/>
            </w:pPr>
            <w:r>
              <w:t>0</w:t>
            </w:r>
          </w:p>
        </w:tc>
        <w:tc>
          <w:tcPr>
            <w:tcW w:w="0" w:type="auto"/>
          </w:tcPr>
          <w:p w14:paraId="144F214E" w14:textId="77777777" w:rsidR="00951EAF" w:rsidRDefault="00D94143">
            <w:pPr>
              <w:pStyle w:val="Compact"/>
              <w:jc w:val="right"/>
            </w:pPr>
            <w:r>
              <w:t>-0.9780171</w:t>
            </w:r>
          </w:p>
        </w:tc>
        <w:tc>
          <w:tcPr>
            <w:tcW w:w="0" w:type="auto"/>
          </w:tcPr>
          <w:p w14:paraId="3ABD6AA1" w14:textId="77777777" w:rsidR="00951EAF" w:rsidRDefault="00D94143">
            <w:pPr>
              <w:pStyle w:val="Compact"/>
              <w:jc w:val="right"/>
            </w:pPr>
            <w:r>
              <w:t>0</w:t>
            </w:r>
          </w:p>
        </w:tc>
        <w:tc>
          <w:tcPr>
            <w:tcW w:w="0" w:type="auto"/>
          </w:tcPr>
          <w:p w14:paraId="0FB06C4C" w14:textId="77777777" w:rsidR="00951EAF" w:rsidRDefault="00D94143">
            <w:pPr>
              <w:pStyle w:val="Compact"/>
              <w:jc w:val="right"/>
            </w:pPr>
            <w:r>
              <w:t>11.060950</w:t>
            </w:r>
          </w:p>
        </w:tc>
        <w:tc>
          <w:tcPr>
            <w:tcW w:w="0" w:type="auto"/>
          </w:tcPr>
          <w:p w14:paraId="7E374FDC" w14:textId="77777777" w:rsidR="00951EAF" w:rsidRDefault="00D94143">
            <w:pPr>
              <w:pStyle w:val="Compact"/>
              <w:jc w:val="right"/>
            </w:pPr>
            <w:r>
              <w:t>12.206829</w:t>
            </w:r>
          </w:p>
        </w:tc>
        <w:tc>
          <w:tcPr>
            <w:tcW w:w="0" w:type="auto"/>
          </w:tcPr>
          <w:p w14:paraId="2AFFAA3A" w14:textId="77777777" w:rsidR="00951EAF" w:rsidRDefault="00D94143">
            <w:pPr>
              <w:pStyle w:val="Compact"/>
              <w:jc w:val="right"/>
            </w:pPr>
            <w:r>
              <w:t>6</w:t>
            </w:r>
          </w:p>
        </w:tc>
        <w:tc>
          <w:tcPr>
            <w:tcW w:w="0" w:type="auto"/>
          </w:tcPr>
          <w:p w14:paraId="2D323DED" w14:textId="77777777" w:rsidR="00951EAF" w:rsidRDefault="00D94143">
            <w:pPr>
              <w:pStyle w:val="Compact"/>
              <w:jc w:val="right"/>
            </w:pPr>
            <w:r>
              <w:t>6</w:t>
            </w:r>
          </w:p>
        </w:tc>
      </w:tr>
      <w:tr w:rsidR="00951EAF" w14:paraId="15FF61D9" w14:textId="77777777">
        <w:tc>
          <w:tcPr>
            <w:tcW w:w="0" w:type="auto"/>
          </w:tcPr>
          <w:p w14:paraId="3CEF3AAF" w14:textId="77777777" w:rsidR="00951EAF" w:rsidRDefault="00D94143">
            <w:pPr>
              <w:pStyle w:val="Compact"/>
            </w:pPr>
            <w:r>
              <w:t>SHQ1</w:t>
            </w:r>
          </w:p>
        </w:tc>
        <w:tc>
          <w:tcPr>
            <w:tcW w:w="0" w:type="auto"/>
          </w:tcPr>
          <w:p w14:paraId="40AB1BAC" w14:textId="77777777" w:rsidR="00951EAF" w:rsidRDefault="00D94143">
            <w:pPr>
              <w:pStyle w:val="Compact"/>
              <w:jc w:val="right"/>
            </w:pPr>
            <w:r>
              <w:t>-17.58132</w:t>
            </w:r>
          </w:p>
        </w:tc>
        <w:tc>
          <w:tcPr>
            <w:tcW w:w="0" w:type="auto"/>
          </w:tcPr>
          <w:p w14:paraId="7F5175FD" w14:textId="77777777" w:rsidR="00951EAF" w:rsidRDefault="00D94143">
            <w:pPr>
              <w:pStyle w:val="Compact"/>
              <w:jc w:val="right"/>
            </w:pPr>
            <w:r>
              <w:t>10</w:t>
            </w:r>
          </w:p>
        </w:tc>
        <w:tc>
          <w:tcPr>
            <w:tcW w:w="0" w:type="auto"/>
          </w:tcPr>
          <w:p w14:paraId="73286950" w14:textId="77777777" w:rsidR="00951EAF" w:rsidRDefault="00D94143">
            <w:pPr>
              <w:pStyle w:val="Compact"/>
              <w:jc w:val="right"/>
            </w:pPr>
            <w:r>
              <w:t>0</w:t>
            </w:r>
          </w:p>
        </w:tc>
        <w:tc>
          <w:tcPr>
            <w:tcW w:w="0" w:type="auto"/>
          </w:tcPr>
          <w:p w14:paraId="705D0C62" w14:textId="77777777" w:rsidR="00951EAF" w:rsidRDefault="00D94143">
            <w:pPr>
              <w:pStyle w:val="Compact"/>
              <w:jc w:val="right"/>
            </w:pPr>
            <w:r>
              <w:t>-0.9842063</w:t>
            </w:r>
          </w:p>
        </w:tc>
        <w:tc>
          <w:tcPr>
            <w:tcW w:w="0" w:type="auto"/>
          </w:tcPr>
          <w:p w14:paraId="3CB10237" w14:textId="77777777" w:rsidR="00951EAF" w:rsidRDefault="00D94143">
            <w:pPr>
              <w:pStyle w:val="Compact"/>
              <w:jc w:val="right"/>
            </w:pPr>
            <w:r>
              <w:t>0</w:t>
            </w:r>
          </w:p>
        </w:tc>
        <w:tc>
          <w:tcPr>
            <w:tcW w:w="0" w:type="auto"/>
          </w:tcPr>
          <w:p w14:paraId="6DAEC022" w14:textId="77777777" w:rsidR="00951EAF" w:rsidRDefault="00D94143">
            <w:pPr>
              <w:pStyle w:val="Compact"/>
              <w:jc w:val="right"/>
            </w:pPr>
            <w:r>
              <w:t>9.850923</w:t>
            </w:r>
          </w:p>
        </w:tc>
        <w:tc>
          <w:tcPr>
            <w:tcW w:w="0" w:type="auto"/>
          </w:tcPr>
          <w:p w14:paraId="640DD57B" w14:textId="77777777" w:rsidR="00951EAF" w:rsidRDefault="00D94143">
            <w:pPr>
              <w:pStyle w:val="Compact"/>
              <w:jc w:val="right"/>
            </w:pPr>
            <w:r>
              <w:t>10.578415</w:t>
            </w:r>
          </w:p>
        </w:tc>
        <w:tc>
          <w:tcPr>
            <w:tcW w:w="0" w:type="auto"/>
          </w:tcPr>
          <w:p w14:paraId="01C3B6B7" w14:textId="77777777" w:rsidR="00951EAF" w:rsidRDefault="00D94143">
            <w:pPr>
              <w:pStyle w:val="Compact"/>
              <w:jc w:val="right"/>
            </w:pPr>
            <w:r>
              <w:t>6</w:t>
            </w:r>
          </w:p>
        </w:tc>
        <w:tc>
          <w:tcPr>
            <w:tcW w:w="0" w:type="auto"/>
          </w:tcPr>
          <w:p w14:paraId="4C453497" w14:textId="77777777" w:rsidR="00951EAF" w:rsidRDefault="00D94143">
            <w:pPr>
              <w:pStyle w:val="Compact"/>
              <w:jc w:val="right"/>
            </w:pPr>
            <w:r>
              <w:t>6</w:t>
            </w:r>
          </w:p>
        </w:tc>
      </w:tr>
      <w:tr w:rsidR="00951EAF" w14:paraId="05A446AE" w14:textId="77777777">
        <w:tc>
          <w:tcPr>
            <w:tcW w:w="0" w:type="auto"/>
          </w:tcPr>
          <w:p w14:paraId="015975E9" w14:textId="77777777" w:rsidR="00951EAF" w:rsidRDefault="00D94143">
            <w:pPr>
              <w:pStyle w:val="Compact"/>
            </w:pPr>
            <w:r>
              <w:t>SLC35F2</w:t>
            </w:r>
          </w:p>
        </w:tc>
        <w:tc>
          <w:tcPr>
            <w:tcW w:w="0" w:type="auto"/>
          </w:tcPr>
          <w:p w14:paraId="600D2856" w14:textId="77777777" w:rsidR="00951EAF" w:rsidRDefault="00D94143">
            <w:pPr>
              <w:pStyle w:val="Compact"/>
              <w:jc w:val="right"/>
            </w:pPr>
            <w:r>
              <w:t>-18.11323</w:t>
            </w:r>
          </w:p>
        </w:tc>
        <w:tc>
          <w:tcPr>
            <w:tcW w:w="0" w:type="auto"/>
          </w:tcPr>
          <w:p w14:paraId="73D14A06" w14:textId="77777777" w:rsidR="00951EAF" w:rsidRDefault="00D94143">
            <w:pPr>
              <w:pStyle w:val="Compact"/>
              <w:jc w:val="right"/>
            </w:pPr>
            <w:r>
              <w:t>10</w:t>
            </w:r>
          </w:p>
        </w:tc>
        <w:tc>
          <w:tcPr>
            <w:tcW w:w="0" w:type="auto"/>
          </w:tcPr>
          <w:p w14:paraId="3F11CB3B" w14:textId="77777777" w:rsidR="00951EAF" w:rsidRDefault="00D94143">
            <w:pPr>
              <w:pStyle w:val="Compact"/>
              <w:jc w:val="right"/>
            </w:pPr>
            <w:r>
              <w:t>0</w:t>
            </w:r>
          </w:p>
        </w:tc>
        <w:tc>
          <w:tcPr>
            <w:tcW w:w="0" w:type="auto"/>
          </w:tcPr>
          <w:p w14:paraId="28AE6470" w14:textId="77777777" w:rsidR="00951EAF" w:rsidRDefault="00D94143">
            <w:pPr>
              <w:pStyle w:val="Compact"/>
              <w:jc w:val="right"/>
            </w:pPr>
            <w:r>
              <w:t>-0.9851000</w:t>
            </w:r>
          </w:p>
        </w:tc>
        <w:tc>
          <w:tcPr>
            <w:tcW w:w="0" w:type="auto"/>
          </w:tcPr>
          <w:p w14:paraId="454FD389" w14:textId="77777777" w:rsidR="00951EAF" w:rsidRDefault="00D94143">
            <w:pPr>
              <w:pStyle w:val="Compact"/>
              <w:jc w:val="right"/>
            </w:pPr>
            <w:r>
              <w:t>0</w:t>
            </w:r>
          </w:p>
        </w:tc>
        <w:tc>
          <w:tcPr>
            <w:tcW w:w="0" w:type="auto"/>
          </w:tcPr>
          <w:p w14:paraId="2273071D" w14:textId="77777777" w:rsidR="00951EAF" w:rsidRDefault="00D94143">
            <w:pPr>
              <w:pStyle w:val="Compact"/>
              <w:jc w:val="right"/>
            </w:pPr>
            <w:r>
              <w:t>9.053598</w:t>
            </w:r>
          </w:p>
        </w:tc>
        <w:tc>
          <w:tcPr>
            <w:tcW w:w="0" w:type="auto"/>
          </w:tcPr>
          <w:p w14:paraId="31E49CEE" w14:textId="77777777" w:rsidR="00951EAF" w:rsidRDefault="00D94143">
            <w:pPr>
              <w:pStyle w:val="Compact"/>
              <w:jc w:val="right"/>
            </w:pPr>
            <w:r>
              <w:t>10.700651</w:t>
            </w:r>
          </w:p>
        </w:tc>
        <w:tc>
          <w:tcPr>
            <w:tcW w:w="0" w:type="auto"/>
          </w:tcPr>
          <w:p w14:paraId="2A65358C" w14:textId="77777777" w:rsidR="00951EAF" w:rsidRDefault="00D94143">
            <w:pPr>
              <w:pStyle w:val="Compact"/>
              <w:jc w:val="right"/>
            </w:pPr>
            <w:r>
              <w:t>6</w:t>
            </w:r>
          </w:p>
        </w:tc>
        <w:tc>
          <w:tcPr>
            <w:tcW w:w="0" w:type="auto"/>
          </w:tcPr>
          <w:p w14:paraId="07C40298" w14:textId="77777777" w:rsidR="00951EAF" w:rsidRDefault="00D94143">
            <w:pPr>
              <w:pStyle w:val="Compact"/>
              <w:jc w:val="right"/>
            </w:pPr>
            <w:r>
              <w:t>6</w:t>
            </w:r>
          </w:p>
        </w:tc>
      </w:tr>
      <w:tr w:rsidR="00951EAF" w14:paraId="5C50C34C" w14:textId="77777777">
        <w:tc>
          <w:tcPr>
            <w:tcW w:w="0" w:type="auto"/>
          </w:tcPr>
          <w:p w14:paraId="0A38434D" w14:textId="77777777" w:rsidR="00951EAF" w:rsidRDefault="00D94143">
            <w:pPr>
              <w:pStyle w:val="Compact"/>
            </w:pPr>
            <w:r>
              <w:t>SMC4</w:t>
            </w:r>
          </w:p>
        </w:tc>
        <w:tc>
          <w:tcPr>
            <w:tcW w:w="0" w:type="auto"/>
          </w:tcPr>
          <w:p w14:paraId="2B7A9C64" w14:textId="77777777" w:rsidR="00951EAF" w:rsidRDefault="00D94143">
            <w:pPr>
              <w:pStyle w:val="Compact"/>
              <w:jc w:val="right"/>
            </w:pPr>
            <w:r>
              <w:t>20.28936</w:t>
            </w:r>
          </w:p>
        </w:tc>
        <w:tc>
          <w:tcPr>
            <w:tcW w:w="0" w:type="auto"/>
          </w:tcPr>
          <w:p w14:paraId="19CE83BE" w14:textId="77777777" w:rsidR="00951EAF" w:rsidRDefault="00D94143">
            <w:pPr>
              <w:pStyle w:val="Compact"/>
              <w:jc w:val="right"/>
            </w:pPr>
            <w:r>
              <w:t>10</w:t>
            </w:r>
          </w:p>
        </w:tc>
        <w:tc>
          <w:tcPr>
            <w:tcW w:w="0" w:type="auto"/>
          </w:tcPr>
          <w:p w14:paraId="22A0DA94" w14:textId="77777777" w:rsidR="00951EAF" w:rsidRDefault="00D94143">
            <w:pPr>
              <w:pStyle w:val="Compact"/>
              <w:jc w:val="right"/>
            </w:pPr>
            <w:r>
              <w:t>0</w:t>
            </w:r>
          </w:p>
        </w:tc>
        <w:tc>
          <w:tcPr>
            <w:tcW w:w="0" w:type="auto"/>
          </w:tcPr>
          <w:p w14:paraId="0FEE2F58" w14:textId="77777777" w:rsidR="00951EAF" w:rsidRDefault="00D94143">
            <w:pPr>
              <w:pStyle w:val="Compact"/>
              <w:jc w:val="right"/>
            </w:pPr>
            <w:r>
              <w:t>0.9880709</w:t>
            </w:r>
          </w:p>
        </w:tc>
        <w:tc>
          <w:tcPr>
            <w:tcW w:w="0" w:type="auto"/>
          </w:tcPr>
          <w:p w14:paraId="3F9AF2B3" w14:textId="77777777" w:rsidR="00951EAF" w:rsidRDefault="00D94143">
            <w:pPr>
              <w:pStyle w:val="Compact"/>
              <w:jc w:val="right"/>
            </w:pPr>
            <w:r>
              <w:t>0</w:t>
            </w:r>
          </w:p>
        </w:tc>
        <w:tc>
          <w:tcPr>
            <w:tcW w:w="0" w:type="auto"/>
          </w:tcPr>
          <w:p w14:paraId="365D8B8E" w14:textId="77777777" w:rsidR="00951EAF" w:rsidRDefault="00D94143">
            <w:pPr>
              <w:pStyle w:val="Compact"/>
              <w:jc w:val="right"/>
            </w:pPr>
            <w:r>
              <w:t>14.105521</w:t>
            </w:r>
          </w:p>
        </w:tc>
        <w:tc>
          <w:tcPr>
            <w:tcW w:w="0" w:type="auto"/>
          </w:tcPr>
          <w:p w14:paraId="3DBF87D9" w14:textId="77777777" w:rsidR="00951EAF" w:rsidRDefault="00D94143">
            <w:pPr>
              <w:pStyle w:val="Compact"/>
              <w:jc w:val="right"/>
            </w:pPr>
            <w:r>
              <w:t>13.116572</w:t>
            </w:r>
          </w:p>
        </w:tc>
        <w:tc>
          <w:tcPr>
            <w:tcW w:w="0" w:type="auto"/>
          </w:tcPr>
          <w:p w14:paraId="77CB71AF" w14:textId="77777777" w:rsidR="00951EAF" w:rsidRDefault="00D94143">
            <w:pPr>
              <w:pStyle w:val="Compact"/>
              <w:jc w:val="right"/>
            </w:pPr>
            <w:r>
              <w:t>6</w:t>
            </w:r>
          </w:p>
        </w:tc>
        <w:tc>
          <w:tcPr>
            <w:tcW w:w="0" w:type="auto"/>
          </w:tcPr>
          <w:p w14:paraId="52D54F51" w14:textId="77777777" w:rsidR="00951EAF" w:rsidRDefault="00D94143">
            <w:pPr>
              <w:pStyle w:val="Compact"/>
              <w:jc w:val="right"/>
            </w:pPr>
            <w:r>
              <w:t>6</w:t>
            </w:r>
          </w:p>
        </w:tc>
      </w:tr>
      <w:tr w:rsidR="00951EAF" w14:paraId="0F6807EC" w14:textId="77777777">
        <w:tc>
          <w:tcPr>
            <w:tcW w:w="0" w:type="auto"/>
          </w:tcPr>
          <w:p w14:paraId="21611187" w14:textId="77777777" w:rsidR="00951EAF" w:rsidRDefault="00D94143">
            <w:pPr>
              <w:pStyle w:val="Compact"/>
            </w:pPr>
            <w:r>
              <w:t>SNX11</w:t>
            </w:r>
          </w:p>
        </w:tc>
        <w:tc>
          <w:tcPr>
            <w:tcW w:w="0" w:type="auto"/>
          </w:tcPr>
          <w:p w14:paraId="23EA367F" w14:textId="77777777" w:rsidR="00951EAF" w:rsidRDefault="00D94143">
            <w:pPr>
              <w:pStyle w:val="Compact"/>
              <w:jc w:val="right"/>
            </w:pPr>
            <w:r>
              <w:t>-20.09753</w:t>
            </w:r>
          </w:p>
        </w:tc>
        <w:tc>
          <w:tcPr>
            <w:tcW w:w="0" w:type="auto"/>
          </w:tcPr>
          <w:p w14:paraId="6B39606E" w14:textId="77777777" w:rsidR="00951EAF" w:rsidRDefault="00D94143">
            <w:pPr>
              <w:pStyle w:val="Compact"/>
              <w:jc w:val="right"/>
            </w:pPr>
            <w:r>
              <w:t>10</w:t>
            </w:r>
          </w:p>
        </w:tc>
        <w:tc>
          <w:tcPr>
            <w:tcW w:w="0" w:type="auto"/>
          </w:tcPr>
          <w:p w14:paraId="133541F1" w14:textId="77777777" w:rsidR="00951EAF" w:rsidRDefault="00D94143">
            <w:pPr>
              <w:pStyle w:val="Compact"/>
              <w:jc w:val="right"/>
            </w:pPr>
            <w:r>
              <w:t>0</w:t>
            </w:r>
          </w:p>
        </w:tc>
        <w:tc>
          <w:tcPr>
            <w:tcW w:w="0" w:type="auto"/>
          </w:tcPr>
          <w:p w14:paraId="7D2F7644" w14:textId="77777777" w:rsidR="00951EAF" w:rsidRDefault="00D94143">
            <w:pPr>
              <w:pStyle w:val="Compact"/>
              <w:jc w:val="right"/>
            </w:pPr>
            <w:r>
              <w:t>-0.9878462</w:t>
            </w:r>
          </w:p>
        </w:tc>
        <w:tc>
          <w:tcPr>
            <w:tcW w:w="0" w:type="auto"/>
          </w:tcPr>
          <w:p w14:paraId="20D905FE" w14:textId="77777777" w:rsidR="00951EAF" w:rsidRDefault="00D94143">
            <w:pPr>
              <w:pStyle w:val="Compact"/>
              <w:jc w:val="right"/>
            </w:pPr>
            <w:r>
              <w:t>0</w:t>
            </w:r>
          </w:p>
        </w:tc>
        <w:tc>
          <w:tcPr>
            <w:tcW w:w="0" w:type="auto"/>
          </w:tcPr>
          <w:p w14:paraId="40C79B58" w14:textId="77777777" w:rsidR="00951EAF" w:rsidRDefault="00D94143">
            <w:pPr>
              <w:pStyle w:val="Compact"/>
              <w:jc w:val="right"/>
            </w:pPr>
            <w:r>
              <w:t>10.875020</w:t>
            </w:r>
          </w:p>
        </w:tc>
        <w:tc>
          <w:tcPr>
            <w:tcW w:w="0" w:type="auto"/>
          </w:tcPr>
          <w:p w14:paraId="449F500B" w14:textId="77777777" w:rsidR="00951EAF" w:rsidRDefault="00D94143">
            <w:pPr>
              <w:pStyle w:val="Compact"/>
              <w:jc w:val="right"/>
            </w:pPr>
            <w:r>
              <w:t>12.652434</w:t>
            </w:r>
          </w:p>
        </w:tc>
        <w:tc>
          <w:tcPr>
            <w:tcW w:w="0" w:type="auto"/>
          </w:tcPr>
          <w:p w14:paraId="2ECE7E01" w14:textId="77777777" w:rsidR="00951EAF" w:rsidRDefault="00D94143">
            <w:pPr>
              <w:pStyle w:val="Compact"/>
              <w:jc w:val="right"/>
            </w:pPr>
            <w:r>
              <w:t>6</w:t>
            </w:r>
          </w:p>
        </w:tc>
        <w:tc>
          <w:tcPr>
            <w:tcW w:w="0" w:type="auto"/>
          </w:tcPr>
          <w:p w14:paraId="42C4B532" w14:textId="77777777" w:rsidR="00951EAF" w:rsidRDefault="00D94143">
            <w:pPr>
              <w:pStyle w:val="Compact"/>
              <w:jc w:val="right"/>
            </w:pPr>
            <w:r>
              <w:t>6</w:t>
            </w:r>
          </w:p>
        </w:tc>
      </w:tr>
      <w:tr w:rsidR="00951EAF" w14:paraId="052E0729" w14:textId="77777777">
        <w:tc>
          <w:tcPr>
            <w:tcW w:w="0" w:type="auto"/>
          </w:tcPr>
          <w:p w14:paraId="2504AA86" w14:textId="77777777" w:rsidR="00951EAF" w:rsidRDefault="00D94143">
            <w:pPr>
              <w:pStyle w:val="Compact"/>
            </w:pPr>
            <w:r>
              <w:t>SPAG5</w:t>
            </w:r>
          </w:p>
        </w:tc>
        <w:tc>
          <w:tcPr>
            <w:tcW w:w="0" w:type="auto"/>
          </w:tcPr>
          <w:p w14:paraId="3F0E9C97" w14:textId="77777777" w:rsidR="00951EAF" w:rsidRDefault="00D94143">
            <w:pPr>
              <w:pStyle w:val="Compact"/>
              <w:jc w:val="right"/>
            </w:pPr>
            <w:r>
              <w:t>15.75173</w:t>
            </w:r>
          </w:p>
        </w:tc>
        <w:tc>
          <w:tcPr>
            <w:tcW w:w="0" w:type="auto"/>
          </w:tcPr>
          <w:p w14:paraId="2E9A1264" w14:textId="77777777" w:rsidR="00951EAF" w:rsidRDefault="00D94143">
            <w:pPr>
              <w:pStyle w:val="Compact"/>
              <w:jc w:val="right"/>
            </w:pPr>
            <w:r>
              <w:t>10</w:t>
            </w:r>
          </w:p>
        </w:tc>
        <w:tc>
          <w:tcPr>
            <w:tcW w:w="0" w:type="auto"/>
          </w:tcPr>
          <w:p w14:paraId="67C04F62" w14:textId="77777777" w:rsidR="00951EAF" w:rsidRDefault="00D94143">
            <w:pPr>
              <w:pStyle w:val="Compact"/>
              <w:jc w:val="right"/>
            </w:pPr>
            <w:r>
              <w:t>0</w:t>
            </w:r>
          </w:p>
        </w:tc>
        <w:tc>
          <w:tcPr>
            <w:tcW w:w="0" w:type="auto"/>
          </w:tcPr>
          <w:p w14:paraId="57B24043" w14:textId="77777777" w:rsidR="00951EAF" w:rsidRDefault="00D94143">
            <w:pPr>
              <w:pStyle w:val="Compact"/>
              <w:jc w:val="right"/>
            </w:pPr>
            <w:r>
              <w:t>0.9804376</w:t>
            </w:r>
          </w:p>
        </w:tc>
        <w:tc>
          <w:tcPr>
            <w:tcW w:w="0" w:type="auto"/>
          </w:tcPr>
          <w:p w14:paraId="6C582620" w14:textId="77777777" w:rsidR="00951EAF" w:rsidRDefault="00D94143">
            <w:pPr>
              <w:pStyle w:val="Compact"/>
              <w:jc w:val="right"/>
            </w:pPr>
            <w:r>
              <w:t>0</w:t>
            </w:r>
          </w:p>
        </w:tc>
        <w:tc>
          <w:tcPr>
            <w:tcW w:w="0" w:type="auto"/>
          </w:tcPr>
          <w:p w14:paraId="0CBB8706" w14:textId="77777777" w:rsidR="00951EAF" w:rsidRDefault="00D94143">
            <w:pPr>
              <w:pStyle w:val="Compact"/>
              <w:jc w:val="right"/>
            </w:pPr>
            <w:r>
              <w:t>12.714482</w:t>
            </w:r>
          </w:p>
        </w:tc>
        <w:tc>
          <w:tcPr>
            <w:tcW w:w="0" w:type="auto"/>
          </w:tcPr>
          <w:p w14:paraId="1137AC27" w14:textId="77777777" w:rsidR="00951EAF" w:rsidRDefault="00D94143">
            <w:pPr>
              <w:pStyle w:val="Compact"/>
              <w:jc w:val="right"/>
            </w:pPr>
            <w:r>
              <w:t>11.299931</w:t>
            </w:r>
          </w:p>
        </w:tc>
        <w:tc>
          <w:tcPr>
            <w:tcW w:w="0" w:type="auto"/>
          </w:tcPr>
          <w:p w14:paraId="1FD405C6" w14:textId="77777777" w:rsidR="00951EAF" w:rsidRDefault="00D94143">
            <w:pPr>
              <w:pStyle w:val="Compact"/>
              <w:jc w:val="right"/>
            </w:pPr>
            <w:r>
              <w:t>6</w:t>
            </w:r>
          </w:p>
        </w:tc>
        <w:tc>
          <w:tcPr>
            <w:tcW w:w="0" w:type="auto"/>
          </w:tcPr>
          <w:p w14:paraId="23EE39D9" w14:textId="77777777" w:rsidR="00951EAF" w:rsidRDefault="00D94143">
            <w:pPr>
              <w:pStyle w:val="Compact"/>
              <w:jc w:val="right"/>
            </w:pPr>
            <w:r>
              <w:t>6</w:t>
            </w:r>
          </w:p>
        </w:tc>
      </w:tr>
      <w:tr w:rsidR="00951EAF" w14:paraId="32D32622" w14:textId="77777777">
        <w:tc>
          <w:tcPr>
            <w:tcW w:w="0" w:type="auto"/>
          </w:tcPr>
          <w:p w14:paraId="51D574C1" w14:textId="77777777" w:rsidR="00951EAF" w:rsidRDefault="00D94143">
            <w:pPr>
              <w:pStyle w:val="Compact"/>
            </w:pPr>
            <w:r>
              <w:t>STAT6</w:t>
            </w:r>
          </w:p>
        </w:tc>
        <w:tc>
          <w:tcPr>
            <w:tcW w:w="0" w:type="auto"/>
          </w:tcPr>
          <w:p w14:paraId="04ECE72F" w14:textId="77777777" w:rsidR="00951EAF" w:rsidRDefault="00D94143">
            <w:pPr>
              <w:pStyle w:val="Compact"/>
              <w:jc w:val="right"/>
            </w:pPr>
            <w:r>
              <w:t>-17.76843</w:t>
            </w:r>
          </w:p>
        </w:tc>
        <w:tc>
          <w:tcPr>
            <w:tcW w:w="0" w:type="auto"/>
          </w:tcPr>
          <w:p w14:paraId="0F6DAC1A" w14:textId="77777777" w:rsidR="00951EAF" w:rsidRDefault="00D94143">
            <w:pPr>
              <w:pStyle w:val="Compact"/>
              <w:jc w:val="right"/>
            </w:pPr>
            <w:r>
              <w:t>10</w:t>
            </w:r>
          </w:p>
        </w:tc>
        <w:tc>
          <w:tcPr>
            <w:tcW w:w="0" w:type="auto"/>
          </w:tcPr>
          <w:p w14:paraId="7D70137E" w14:textId="77777777" w:rsidR="00951EAF" w:rsidRDefault="00D94143">
            <w:pPr>
              <w:pStyle w:val="Compact"/>
              <w:jc w:val="right"/>
            </w:pPr>
            <w:r>
              <w:t>0</w:t>
            </w:r>
          </w:p>
        </w:tc>
        <w:tc>
          <w:tcPr>
            <w:tcW w:w="0" w:type="auto"/>
          </w:tcPr>
          <w:p w14:paraId="4FA8D5DD" w14:textId="77777777" w:rsidR="00951EAF" w:rsidRDefault="00D94143">
            <w:pPr>
              <w:pStyle w:val="Compact"/>
              <w:jc w:val="right"/>
            </w:pPr>
            <w:r>
              <w:t>-0.9845296</w:t>
            </w:r>
          </w:p>
        </w:tc>
        <w:tc>
          <w:tcPr>
            <w:tcW w:w="0" w:type="auto"/>
          </w:tcPr>
          <w:p w14:paraId="1B215A53" w14:textId="77777777" w:rsidR="00951EAF" w:rsidRDefault="00D94143">
            <w:pPr>
              <w:pStyle w:val="Compact"/>
              <w:jc w:val="right"/>
            </w:pPr>
            <w:r>
              <w:t>0</w:t>
            </w:r>
          </w:p>
        </w:tc>
        <w:tc>
          <w:tcPr>
            <w:tcW w:w="0" w:type="auto"/>
          </w:tcPr>
          <w:p w14:paraId="6992F03A" w14:textId="77777777" w:rsidR="00951EAF" w:rsidRDefault="00D94143">
            <w:pPr>
              <w:pStyle w:val="Compact"/>
              <w:jc w:val="right"/>
            </w:pPr>
            <w:r>
              <w:t>13.672719</w:t>
            </w:r>
          </w:p>
        </w:tc>
        <w:tc>
          <w:tcPr>
            <w:tcW w:w="0" w:type="auto"/>
          </w:tcPr>
          <w:p w14:paraId="4516C540" w14:textId="77777777" w:rsidR="00951EAF" w:rsidRDefault="00D94143">
            <w:pPr>
              <w:pStyle w:val="Compact"/>
              <w:jc w:val="right"/>
            </w:pPr>
            <w:r>
              <w:t>14.681518</w:t>
            </w:r>
          </w:p>
        </w:tc>
        <w:tc>
          <w:tcPr>
            <w:tcW w:w="0" w:type="auto"/>
          </w:tcPr>
          <w:p w14:paraId="1599FC79" w14:textId="77777777" w:rsidR="00951EAF" w:rsidRDefault="00D94143">
            <w:pPr>
              <w:pStyle w:val="Compact"/>
              <w:jc w:val="right"/>
            </w:pPr>
            <w:r>
              <w:t>6</w:t>
            </w:r>
          </w:p>
        </w:tc>
        <w:tc>
          <w:tcPr>
            <w:tcW w:w="0" w:type="auto"/>
          </w:tcPr>
          <w:p w14:paraId="4F7767BA" w14:textId="77777777" w:rsidR="00951EAF" w:rsidRDefault="00D94143">
            <w:pPr>
              <w:pStyle w:val="Compact"/>
              <w:jc w:val="right"/>
            </w:pPr>
            <w:r>
              <w:t>6</w:t>
            </w:r>
          </w:p>
        </w:tc>
      </w:tr>
      <w:tr w:rsidR="00951EAF" w14:paraId="113F05FF" w14:textId="77777777">
        <w:tc>
          <w:tcPr>
            <w:tcW w:w="0" w:type="auto"/>
          </w:tcPr>
          <w:p w14:paraId="696ABED7" w14:textId="77777777" w:rsidR="00951EAF" w:rsidRDefault="00D94143">
            <w:pPr>
              <w:pStyle w:val="Compact"/>
            </w:pPr>
            <w:r>
              <w:t>SUGCT</w:t>
            </w:r>
          </w:p>
        </w:tc>
        <w:tc>
          <w:tcPr>
            <w:tcW w:w="0" w:type="auto"/>
          </w:tcPr>
          <w:p w14:paraId="3F282BCD" w14:textId="77777777" w:rsidR="00951EAF" w:rsidRDefault="00D94143">
            <w:pPr>
              <w:pStyle w:val="Compact"/>
              <w:jc w:val="right"/>
            </w:pPr>
            <w:r>
              <w:t>18.34658</w:t>
            </w:r>
          </w:p>
        </w:tc>
        <w:tc>
          <w:tcPr>
            <w:tcW w:w="0" w:type="auto"/>
          </w:tcPr>
          <w:p w14:paraId="03252E52" w14:textId="77777777" w:rsidR="00951EAF" w:rsidRDefault="00D94143">
            <w:pPr>
              <w:pStyle w:val="Compact"/>
              <w:jc w:val="right"/>
            </w:pPr>
            <w:r>
              <w:t>10</w:t>
            </w:r>
          </w:p>
        </w:tc>
        <w:tc>
          <w:tcPr>
            <w:tcW w:w="0" w:type="auto"/>
          </w:tcPr>
          <w:p w14:paraId="446EA0E8" w14:textId="77777777" w:rsidR="00951EAF" w:rsidRDefault="00D94143">
            <w:pPr>
              <w:pStyle w:val="Compact"/>
              <w:jc w:val="right"/>
            </w:pPr>
            <w:r>
              <w:t>0</w:t>
            </w:r>
          </w:p>
        </w:tc>
        <w:tc>
          <w:tcPr>
            <w:tcW w:w="0" w:type="auto"/>
          </w:tcPr>
          <w:p w14:paraId="631FC90F" w14:textId="77777777" w:rsidR="00951EAF" w:rsidRDefault="00D94143">
            <w:pPr>
              <w:pStyle w:val="Compact"/>
              <w:jc w:val="right"/>
            </w:pPr>
            <w:r>
              <w:t>0.9854684</w:t>
            </w:r>
          </w:p>
        </w:tc>
        <w:tc>
          <w:tcPr>
            <w:tcW w:w="0" w:type="auto"/>
          </w:tcPr>
          <w:p w14:paraId="5571410E" w14:textId="77777777" w:rsidR="00951EAF" w:rsidRDefault="00D94143">
            <w:pPr>
              <w:pStyle w:val="Compact"/>
              <w:jc w:val="right"/>
            </w:pPr>
            <w:r>
              <w:t>0</w:t>
            </w:r>
          </w:p>
        </w:tc>
        <w:tc>
          <w:tcPr>
            <w:tcW w:w="0" w:type="auto"/>
          </w:tcPr>
          <w:p w14:paraId="74D9928B" w14:textId="77777777" w:rsidR="00951EAF" w:rsidRDefault="00D94143">
            <w:pPr>
              <w:pStyle w:val="Compact"/>
              <w:jc w:val="right"/>
            </w:pPr>
            <w:r>
              <w:t>10.056639</w:t>
            </w:r>
          </w:p>
        </w:tc>
        <w:tc>
          <w:tcPr>
            <w:tcW w:w="0" w:type="auto"/>
          </w:tcPr>
          <w:p w14:paraId="59D7E43E" w14:textId="77777777" w:rsidR="00951EAF" w:rsidRDefault="00D94143">
            <w:pPr>
              <w:pStyle w:val="Compact"/>
              <w:jc w:val="right"/>
            </w:pPr>
            <w:r>
              <w:t>6.639025</w:t>
            </w:r>
          </w:p>
        </w:tc>
        <w:tc>
          <w:tcPr>
            <w:tcW w:w="0" w:type="auto"/>
          </w:tcPr>
          <w:p w14:paraId="4A5C0134" w14:textId="77777777" w:rsidR="00951EAF" w:rsidRDefault="00D94143">
            <w:pPr>
              <w:pStyle w:val="Compact"/>
              <w:jc w:val="right"/>
            </w:pPr>
            <w:r>
              <w:t>6</w:t>
            </w:r>
          </w:p>
        </w:tc>
        <w:tc>
          <w:tcPr>
            <w:tcW w:w="0" w:type="auto"/>
          </w:tcPr>
          <w:p w14:paraId="46A70A32" w14:textId="77777777" w:rsidR="00951EAF" w:rsidRDefault="00D94143">
            <w:pPr>
              <w:pStyle w:val="Compact"/>
              <w:jc w:val="right"/>
            </w:pPr>
            <w:r>
              <w:t>6</w:t>
            </w:r>
          </w:p>
        </w:tc>
      </w:tr>
      <w:tr w:rsidR="00951EAF" w14:paraId="7433F981" w14:textId="77777777">
        <w:tc>
          <w:tcPr>
            <w:tcW w:w="0" w:type="auto"/>
          </w:tcPr>
          <w:p w14:paraId="39D5B558" w14:textId="77777777" w:rsidR="00951EAF" w:rsidRDefault="00D94143">
            <w:pPr>
              <w:pStyle w:val="Compact"/>
            </w:pPr>
            <w:r>
              <w:t>SWAP70</w:t>
            </w:r>
          </w:p>
        </w:tc>
        <w:tc>
          <w:tcPr>
            <w:tcW w:w="0" w:type="auto"/>
          </w:tcPr>
          <w:p w14:paraId="569AC32A" w14:textId="77777777" w:rsidR="00951EAF" w:rsidRDefault="00D94143">
            <w:pPr>
              <w:pStyle w:val="Compact"/>
              <w:jc w:val="right"/>
            </w:pPr>
            <w:r>
              <w:t>-17.07365</w:t>
            </w:r>
          </w:p>
        </w:tc>
        <w:tc>
          <w:tcPr>
            <w:tcW w:w="0" w:type="auto"/>
          </w:tcPr>
          <w:p w14:paraId="0A3E0611" w14:textId="77777777" w:rsidR="00951EAF" w:rsidRDefault="00D94143">
            <w:pPr>
              <w:pStyle w:val="Compact"/>
              <w:jc w:val="right"/>
            </w:pPr>
            <w:r>
              <w:t>10</w:t>
            </w:r>
          </w:p>
        </w:tc>
        <w:tc>
          <w:tcPr>
            <w:tcW w:w="0" w:type="auto"/>
          </w:tcPr>
          <w:p w14:paraId="087B6B8F" w14:textId="77777777" w:rsidR="00951EAF" w:rsidRDefault="00D94143">
            <w:pPr>
              <w:pStyle w:val="Compact"/>
              <w:jc w:val="right"/>
            </w:pPr>
            <w:r>
              <w:t>0</w:t>
            </w:r>
          </w:p>
        </w:tc>
        <w:tc>
          <w:tcPr>
            <w:tcW w:w="0" w:type="auto"/>
          </w:tcPr>
          <w:p w14:paraId="01D9F4F7" w14:textId="77777777" w:rsidR="00951EAF" w:rsidRDefault="00D94143">
            <w:pPr>
              <w:pStyle w:val="Compact"/>
              <w:jc w:val="right"/>
            </w:pPr>
            <w:r>
              <w:t>-0.9832769</w:t>
            </w:r>
          </w:p>
        </w:tc>
        <w:tc>
          <w:tcPr>
            <w:tcW w:w="0" w:type="auto"/>
          </w:tcPr>
          <w:p w14:paraId="21975B0F" w14:textId="77777777" w:rsidR="00951EAF" w:rsidRDefault="00D94143">
            <w:pPr>
              <w:pStyle w:val="Compact"/>
              <w:jc w:val="right"/>
            </w:pPr>
            <w:r>
              <w:t>0</w:t>
            </w:r>
          </w:p>
        </w:tc>
        <w:tc>
          <w:tcPr>
            <w:tcW w:w="0" w:type="auto"/>
          </w:tcPr>
          <w:p w14:paraId="468D1230" w14:textId="77777777" w:rsidR="00951EAF" w:rsidRDefault="00D94143">
            <w:pPr>
              <w:pStyle w:val="Compact"/>
              <w:jc w:val="right"/>
            </w:pPr>
            <w:r>
              <w:t>14.691406</w:t>
            </w:r>
          </w:p>
        </w:tc>
        <w:tc>
          <w:tcPr>
            <w:tcW w:w="0" w:type="auto"/>
          </w:tcPr>
          <w:p w14:paraId="2CFF8DB6" w14:textId="77777777" w:rsidR="00951EAF" w:rsidRDefault="00D94143">
            <w:pPr>
              <w:pStyle w:val="Compact"/>
              <w:jc w:val="right"/>
            </w:pPr>
            <w:r>
              <w:t>15.315681</w:t>
            </w:r>
          </w:p>
        </w:tc>
        <w:tc>
          <w:tcPr>
            <w:tcW w:w="0" w:type="auto"/>
          </w:tcPr>
          <w:p w14:paraId="62EC4386" w14:textId="77777777" w:rsidR="00951EAF" w:rsidRDefault="00D94143">
            <w:pPr>
              <w:pStyle w:val="Compact"/>
              <w:jc w:val="right"/>
            </w:pPr>
            <w:r>
              <w:t>6</w:t>
            </w:r>
          </w:p>
        </w:tc>
        <w:tc>
          <w:tcPr>
            <w:tcW w:w="0" w:type="auto"/>
          </w:tcPr>
          <w:p w14:paraId="1CE765AA" w14:textId="77777777" w:rsidR="00951EAF" w:rsidRDefault="00D94143">
            <w:pPr>
              <w:pStyle w:val="Compact"/>
              <w:jc w:val="right"/>
            </w:pPr>
            <w:r>
              <w:t>6</w:t>
            </w:r>
          </w:p>
        </w:tc>
      </w:tr>
      <w:tr w:rsidR="00951EAF" w14:paraId="2DA77EDE" w14:textId="77777777">
        <w:tc>
          <w:tcPr>
            <w:tcW w:w="0" w:type="auto"/>
          </w:tcPr>
          <w:p w14:paraId="08F7C666" w14:textId="77777777" w:rsidR="00951EAF" w:rsidRDefault="00D94143">
            <w:pPr>
              <w:pStyle w:val="Compact"/>
            </w:pPr>
            <w:r>
              <w:t>TANGO6</w:t>
            </w:r>
          </w:p>
        </w:tc>
        <w:tc>
          <w:tcPr>
            <w:tcW w:w="0" w:type="auto"/>
          </w:tcPr>
          <w:p w14:paraId="2482E656" w14:textId="77777777" w:rsidR="00951EAF" w:rsidRDefault="00D94143">
            <w:pPr>
              <w:pStyle w:val="Compact"/>
              <w:jc w:val="right"/>
            </w:pPr>
            <w:r>
              <w:t>-24.47070</w:t>
            </w:r>
          </w:p>
        </w:tc>
        <w:tc>
          <w:tcPr>
            <w:tcW w:w="0" w:type="auto"/>
          </w:tcPr>
          <w:p w14:paraId="4CCB3C52" w14:textId="77777777" w:rsidR="00951EAF" w:rsidRDefault="00D94143">
            <w:pPr>
              <w:pStyle w:val="Compact"/>
              <w:jc w:val="right"/>
            </w:pPr>
            <w:r>
              <w:t>10</w:t>
            </w:r>
          </w:p>
        </w:tc>
        <w:tc>
          <w:tcPr>
            <w:tcW w:w="0" w:type="auto"/>
          </w:tcPr>
          <w:p w14:paraId="2BD5EFC8" w14:textId="77777777" w:rsidR="00951EAF" w:rsidRDefault="00D94143">
            <w:pPr>
              <w:pStyle w:val="Compact"/>
              <w:jc w:val="right"/>
            </w:pPr>
            <w:r>
              <w:t>0</w:t>
            </w:r>
          </w:p>
        </w:tc>
        <w:tc>
          <w:tcPr>
            <w:tcW w:w="0" w:type="auto"/>
          </w:tcPr>
          <w:p w14:paraId="495C84E7" w14:textId="77777777" w:rsidR="00951EAF" w:rsidRDefault="00D94143">
            <w:pPr>
              <w:pStyle w:val="Compact"/>
              <w:jc w:val="right"/>
            </w:pPr>
            <w:r>
              <w:t>-0.9917533</w:t>
            </w:r>
          </w:p>
        </w:tc>
        <w:tc>
          <w:tcPr>
            <w:tcW w:w="0" w:type="auto"/>
          </w:tcPr>
          <w:p w14:paraId="7D636310" w14:textId="77777777" w:rsidR="00951EAF" w:rsidRDefault="00D94143">
            <w:pPr>
              <w:pStyle w:val="Compact"/>
              <w:jc w:val="right"/>
            </w:pPr>
            <w:r>
              <w:t>0</w:t>
            </w:r>
          </w:p>
        </w:tc>
        <w:tc>
          <w:tcPr>
            <w:tcW w:w="0" w:type="auto"/>
          </w:tcPr>
          <w:p w14:paraId="68DC5226" w14:textId="77777777" w:rsidR="00951EAF" w:rsidRDefault="00D94143">
            <w:pPr>
              <w:pStyle w:val="Compact"/>
              <w:jc w:val="right"/>
            </w:pPr>
            <w:r>
              <w:t>10.038395</w:t>
            </w:r>
          </w:p>
        </w:tc>
        <w:tc>
          <w:tcPr>
            <w:tcW w:w="0" w:type="auto"/>
          </w:tcPr>
          <w:p w14:paraId="67486706" w14:textId="77777777" w:rsidR="00951EAF" w:rsidRDefault="00D94143">
            <w:pPr>
              <w:pStyle w:val="Compact"/>
              <w:jc w:val="right"/>
            </w:pPr>
            <w:r>
              <w:t>10.725384</w:t>
            </w:r>
          </w:p>
        </w:tc>
        <w:tc>
          <w:tcPr>
            <w:tcW w:w="0" w:type="auto"/>
          </w:tcPr>
          <w:p w14:paraId="5FA54E9C" w14:textId="77777777" w:rsidR="00951EAF" w:rsidRDefault="00D94143">
            <w:pPr>
              <w:pStyle w:val="Compact"/>
              <w:jc w:val="right"/>
            </w:pPr>
            <w:r>
              <w:t>6</w:t>
            </w:r>
          </w:p>
        </w:tc>
        <w:tc>
          <w:tcPr>
            <w:tcW w:w="0" w:type="auto"/>
          </w:tcPr>
          <w:p w14:paraId="63C5930E" w14:textId="77777777" w:rsidR="00951EAF" w:rsidRDefault="00D94143">
            <w:pPr>
              <w:pStyle w:val="Compact"/>
              <w:jc w:val="right"/>
            </w:pPr>
            <w:r>
              <w:t>6</w:t>
            </w:r>
          </w:p>
        </w:tc>
      </w:tr>
      <w:tr w:rsidR="00951EAF" w14:paraId="2299B600" w14:textId="77777777">
        <w:tc>
          <w:tcPr>
            <w:tcW w:w="0" w:type="auto"/>
          </w:tcPr>
          <w:p w14:paraId="0DBACB04" w14:textId="77777777" w:rsidR="00951EAF" w:rsidRDefault="00D94143">
            <w:pPr>
              <w:pStyle w:val="Compact"/>
            </w:pPr>
            <w:r>
              <w:lastRenderedPageBreak/>
              <w:t>TET3</w:t>
            </w:r>
          </w:p>
        </w:tc>
        <w:tc>
          <w:tcPr>
            <w:tcW w:w="0" w:type="auto"/>
          </w:tcPr>
          <w:p w14:paraId="520B0D0D" w14:textId="77777777" w:rsidR="00951EAF" w:rsidRDefault="00D94143">
            <w:pPr>
              <w:pStyle w:val="Compact"/>
              <w:jc w:val="right"/>
            </w:pPr>
            <w:r>
              <w:t>-27.93057</w:t>
            </w:r>
          </w:p>
        </w:tc>
        <w:tc>
          <w:tcPr>
            <w:tcW w:w="0" w:type="auto"/>
          </w:tcPr>
          <w:p w14:paraId="0D009932" w14:textId="77777777" w:rsidR="00951EAF" w:rsidRDefault="00D94143">
            <w:pPr>
              <w:pStyle w:val="Compact"/>
              <w:jc w:val="right"/>
            </w:pPr>
            <w:r>
              <w:t>10</w:t>
            </w:r>
          </w:p>
        </w:tc>
        <w:tc>
          <w:tcPr>
            <w:tcW w:w="0" w:type="auto"/>
          </w:tcPr>
          <w:p w14:paraId="6B01D519" w14:textId="77777777" w:rsidR="00951EAF" w:rsidRDefault="00D94143">
            <w:pPr>
              <w:pStyle w:val="Compact"/>
              <w:jc w:val="right"/>
            </w:pPr>
            <w:r>
              <w:t>0</w:t>
            </w:r>
          </w:p>
        </w:tc>
        <w:tc>
          <w:tcPr>
            <w:tcW w:w="0" w:type="auto"/>
          </w:tcPr>
          <w:p w14:paraId="40591A4A" w14:textId="77777777" w:rsidR="00951EAF" w:rsidRDefault="00D94143">
            <w:pPr>
              <w:pStyle w:val="Compact"/>
              <w:jc w:val="right"/>
            </w:pPr>
            <w:r>
              <w:t>-0.9936517</w:t>
            </w:r>
          </w:p>
        </w:tc>
        <w:tc>
          <w:tcPr>
            <w:tcW w:w="0" w:type="auto"/>
          </w:tcPr>
          <w:p w14:paraId="35526C9D" w14:textId="77777777" w:rsidR="00951EAF" w:rsidRDefault="00D94143">
            <w:pPr>
              <w:pStyle w:val="Compact"/>
              <w:jc w:val="right"/>
            </w:pPr>
            <w:r>
              <w:t>0</w:t>
            </w:r>
          </w:p>
        </w:tc>
        <w:tc>
          <w:tcPr>
            <w:tcW w:w="0" w:type="auto"/>
          </w:tcPr>
          <w:p w14:paraId="361D93CF" w14:textId="77777777" w:rsidR="00951EAF" w:rsidRDefault="00D94143">
            <w:pPr>
              <w:pStyle w:val="Compact"/>
              <w:jc w:val="right"/>
            </w:pPr>
            <w:r>
              <w:t>11.002215</w:t>
            </w:r>
          </w:p>
        </w:tc>
        <w:tc>
          <w:tcPr>
            <w:tcW w:w="0" w:type="auto"/>
          </w:tcPr>
          <w:p w14:paraId="27BC3EB2" w14:textId="77777777" w:rsidR="00951EAF" w:rsidRDefault="00D94143">
            <w:pPr>
              <w:pStyle w:val="Compact"/>
              <w:jc w:val="right"/>
            </w:pPr>
            <w:r>
              <w:t>12.558617</w:t>
            </w:r>
          </w:p>
        </w:tc>
        <w:tc>
          <w:tcPr>
            <w:tcW w:w="0" w:type="auto"/>
          </w:tcPr>
          <w:p w14:paraId="7BBE0BFA" w14:textId="77777777" w:rsidR="00951EAF" w:rsidRDefault="00D94143">
            <w:pPr>
              <w:pStyle w:val="Compact"/>
              <w:jc w:val="right"/>
            </w:pPr>
            <w:r>
              <w:t>6</w:t>
            </w:r>
          </w:p>
        </w:tc>
        <w:tc>
          <w:tcPr>
            <w:tcW w:w="0" w:type="auto"/>
          </w:tcPr>
          <w:p w14:paraId="44DE6371" w14:textId="77777777" w:rsidR="00951EAF" w:rsidRDefault="00D94143">
            <w:pPr>
              <w:pStyle w:val="Compact"/>
              <w:jc w:val="right"/>
            </w:pPr>
            <w:r>
              <w:t>6</w:t>
            </w:r>
          </w:p>
        </w:tc>
      </w:tr>
      <w:tr w:rsidR="00951EAF" w14:paraId="479C1318" w14:textId="77777777">
        <w:tc>
          <w:tcPr>
            <w:tcW w:w="0" w:type="auto"/>
          </w:tcPr>
          <w:p w14:paraId="7DE7F091" w14:textId="77777777" w:rsidR="00951EAF" w:rsidRDefault="00D94143">
            <w:pPr>
              <w:pStyle w:val="Compact"/>
            </w:pPr>
            <w:r>
              <w:t>THADA</w:t>
            </w:r>
          </w:p>
        </w:tc>
        <w:tc>
          <w:tcPr>
            <w:tcW w:w="0" w:type="auto"/>
          </w:tcPr>
          <w:p w14:paraId="4604F152" w14:textId="77777777" w:rsidR="00951EAF" w:rsidRDefault="00D94143">
            <w:pPr>
              <w:pStyle w:val="Compact"/>
              <w:jc w:val="right"/>
            </w:pPr>
            <w:r>
              <w:t>-17.54958</w:t>
            </w:r>
          </w:p>
        </w:tc>
        <w:tc>
          <w:tcPr>
            <w:tcW w:w="0" w:type="auto"/>
          </w:tcPr>
          <w:p w14:paraId="46AAC05D" w14:textId="77777777" w:rsidR="00951EAF" w:rsidRDefault="00D94143">
            <w:pPr>
              <w:pStyle w:val="Compact"/>
              <w:jc w:val="right"/>
            </w:pPr>
            <w:r>
              <w:t>10</w:t>
            </w:r>
          </w:p>
        </w:tc>
        <w:tc>
          <w:tcPr>
            <w:tcW w:w="0" w:type="auto"/>
          </w:tcPr>
          <w:p w14:paraId="1FA28701" w14:textId="77777777" w:rsidR="00951EAF" w:rsidRDefault="00D94143">
            <w:pPr>
              <w:pStyle w:val="Compact"/>
              <w:jc w:val="right"/>
            </w:pPr>
            <w:r>
              <w:t>0</w:t>
            </w:r>
          </w:p>
        </w:tc>
        <w:tc>
          <w:tcPr>
            <w:tcW w:w="0" w:type="auto"/>
          </w:tcPr>
          <w:p w14:paraId="3921F553" w14:textId="77777777" w:rsidR="00951EAF" w:rsidRDefault="00D94143">
            <w:pPr>
              <w:pStyle w:val="Compact"/>
              <w:jc w:val="right"/>
            </w:pPr>
            <w:r>
              <w:t>-0.9841505</w:t>
            </w:r>
          </w:p>
        </w:tc>
        <w:tc>
          <w:tcPr>
            <w:tcW w:w="0" w:type="auto"/>
          </w:tcPr>
          <w:p w14:paraId="66CD4153" w14:textId="77777777" w:rsidR="00951EAF" w:rsidRDefault="00D94143">
            <w:pPr>
              <w:pStyle w:val="Compact"/>
              <w:jc w:val="right"/>
            </w:pPr>
            <w:r>
              <w:t>0</w:t>
            </w:r>
          </w:p>
        </w:tc>
        <w:tc>
          <w:tcPr>
            <w:tcW w:w="0" w:type="auto"/>
          </w:tcPr>
          <w:p w14:paraId="6B4FF4A0" w14:textId="77777777" w:rsidR="00951EAF" w:rsidRDefault="00D94143">
            <w:pPr>
              <w:pStyle w:val="Compact"/>
              <w:jc w:val="right"/>
            </w:pPr>
            <w:r>
              <w:t>11.977110</w:t>
            </w:r>
          </w:p>
        </w:tc>
        <w:tc>
          <w:tcPr>
            <w:tcW w:w="0" w:type="auto"/>
          </w:tcPr>
          <w:p w14:paraId="75689868" w14:textId="77777777" w:rsidR="00951EAF" w:rsidRDefault="00D94143">
            <w:pPr>
              <w:pStyle w:val="Compact"/>
              <w:jc w:val="right"/>
            </w:pPr>
            <w:r>
              <w:t>12.415181</w:t>
            </w:r>
          </w:p>
        </w:tc>
        <w:tc>
          <w:tcPr>
            <w:tcW w:w="0" w:type="auto"/>
          </w:tcPr>
          <w:p w14:paraId="48ABB867" w14:textId="77777777" w:rsidR="00951EAF" w:rsidRDefault="00D94143">
            <w:pPr>
              <w:pStyle w:val="Compact"/>
              <w:jc w:val="right"/>
            </w:pPr>
            <w:r>
              <w:t>6</w:t>
            </w:r>
          </w:p>
        </w:tc>
        <w:tc>
          <w:tcPr>
            <w:tcW w:w="0" w:type="auto"/>
          </w:tcPr>
          <w:p w14:paraId="7ECE3389" w14:textId="77777777" w:rsidR="00951EAF" w:rsidRDefault="00D94143">
            <w:pPr>
              <w:pStyle w:val="Compact"/>
              <w:jc w:val="right"/>
            </w:pPr>
            <w:r>
              <w:t>6</w:t>
            </w:r>
          </w:p>
        </w:tc>
      </w:tr>
      <w:tr w:rsidR="00951EAF" w14:paraId="5DE8F09B" w14:textId="77777777">
        <w:tc>
          <w:tcPr>
            <w:tcW w:w="0" w:type="auto"/>
          </w:tcPr>
          <w:p w14:paraId="4995512A" w14:textId="77777777" w:rsidR="00951EAF" w:rsidRDefault="00D94143">
            <w:pPr>
              <w:pStyle w:val="Compact"/>
            </w:pPr>
            <w:r>
              <w:t>TMEM120B</w:t>
            </w:r>
          </w:p>
        </w:tc>
        <w:tc>
          <w:tcPr>
            <w:tcW w:w="0" w:type="auto"/>
          </w:tcPr>
          <w:p w14:paraId="0057A31C" w14:textId="77777777" w:rsidR="00951EAF" w:rsidRDefault="00D94143">
            <w:pPr>
              <w:pStyle w:val="Compact"/>
              <w:jc w:val="right"/>
            </w:pPr>
            <w:r>
              <w:t>-17.95053</w:t>
            </w:r>
          </w:p>
        </w:tc>
        <w:tc>
          <w:tcPr>
            <w:tcW w:w="0" w:type="auto"/>
          </w:tcPr>
          <w:p w14:paraId="3D191D66" w14:textId="77777777" w:rsidR="00951EAF" w:rsidRDefault="00D94143">
            <w:pPr>
              <w:pStyle w:val="Compact"/>
              <w:jc w:val="right"/>
            </w:pPr>
            <w:r>
              <w:t>10</w:t>
            </w:r>
          </w:p>
        </w:tc>
        <w:tc>
          <w:tcPr>
            <w:tcW w:w="0" w:type="auto"/>
          </w:tcPr>
          <w:p w14:paraId="07899CB0" w14:textId="77777777" w:rsidR="00951EAF" w:rsidRDefault="00D94143">
            <w:pPr>
              <w:pStyle w:val="Compact"/>
              <w:jc w:val="right"/>
            </w:pPr>
            <w:r>
              <w:t>0</w:t>
            </w:r>
          </w:p>
        </w:tc>
        <w:tc>
          <w:tcPr>
            <w:tcW w:w="0" w:type="auto"/>
          </w:tcPr>
          <w:p w14:paraId="454CCA81" w14:textId="77777777" w:rsidR="00951EAF" w:rsidRDefault="00D94143">
            <w:pPr>
              <w:pStyle w:val="Compact"/>
              <w:jc w:val="right"/>
            </w:pPr>
            <w:r>
              <w:t>-0.9848348</w:t>
            </w:r>
          </w:p>
        </w:tc>
        <w:tc>
          <w:tcPr>
            <w:tcW w:w="0" w:type="auto"/>
          </w:tcPr>
          <w:p w14:paraId="2E01840A" w14:textId="77777777" w:rsidR="00951EAF" w:rsidRDefault="00D94143">
            <w:pPr>
              <w:pStyle w:val="Compact"/>
              <w:jc w:val="right"/>
            </w:pPr>
            <w:r>
              <w:t>0</w:t>
            </w:r>
          </w:p>
        </w:tc>
        <w:tc>
          <w:tcPr>
            <w:tcW w:w="0" w:type="auto"/>
          </w:tcPr>
          <w:p w14:paraId="0B3350EC" w14:textId="77777777" w:rsidR="00951EAF" w:rsidRDefault="00D94143">
            <w:pPr>
              <w:pStyle w:val="Compact"/>
              <w:jc w:val="right"/>
            </w:pPr>
            <w:r>
              <w:t>9.904027</w:t>
            </w:r>
          </w:p>
        </w:tc>
        <w:tc>
          <w:tcPr>
            <w:tcW w:w="0" w:type="auto"/>
          </w:tcPr>
          <w:p w14:paraId="4AB426AE" w14:textId="77777777" w:rsidR="00951EAF" w:rsidRDefault="00D94143">
            <w:pPr>
              <w:pStyle w:val="Compact"/>
              <w:jc w:val="right"/>
            </w:pPr>
            <w:r>
              <w:t>10.724504</w:t>
            </w:r>
          </w:p>
        </w:tc>
        <w:tc>
          <w:tcPr>
            <w:tcW w:w="0" w:type="auto"/>
          </w:tcPr>
          <w:p w14:paraId="7C3CBCD8" w14:textId="77777777" w:rsidR="00951EAF" w:rsidRDefault="00D94143">
            <w:pPr>
              <w:pStyle w:val="Compact"/>
              <w:jc w:val="right"/>
            </w:pPr>
            <w:r>
              <w:t>6</w:t>
            </w:r>
          </w:p>
        </w:tc>
        <w:tc>
          <w:tcPr>
            <w:tcW w:w="0" w:type="auto"/>
          </w:tcPr>
          <w:p w14:paraId="4125B04A" w14:textId="77777777" w:rsidR="00951EAF" w:rsidRDefault="00D94143">
            <w:pPr>
              <w:pStyle w:val="Compact"/>
              <w:jc w:val="right"/>
            </w:pPr>
            <w:r>
              <w:t>6</w:t>
            </w:r>
          </w:p>
        </w:tc>
      </w:tr>
      <w:tr w:rsidR="00951EAF" w14:paraId="3184A7B8" w14:textId="77777777">
        <w:tc>
          <w:tcPr>
            <w:tcW w:w="0" w:type="auto"/>
          </w:tcPr>
          <w:p w14:paraId="4C634F76" w14:textId="77777777" w:rsidR="00951EAF" w:rsidRDefault="00D94143">
            <w:pPr>
              <w:pStyle w:val="Compact"/>
            </w:pPr>
            <w:r>
              <w:t>TMEM192</w:t>
            </w:r>
          </w:p>
        </w:tc>
        <w:tc>
          <w:tcPr>
            <w:tcW w:w="0" w:type="auto"/>
          </w:tcPr>
          <w:p w14:paraId="18EC43F3" w14:textId="77777777" w:rsidR="00951EAF" w:rsidRDefault="00D94143">
            <w:pPr>
              <w:pStyle w:val="Compact"/>
              <w:jc w:val="right"/>
            </w:pPr>
            <w:r>
              <w:t>-23.48068</w:t>
            </w:r>
          </w:p>
        </w:tc>
        <w:tc>
          <w:tcPr>
            <w:tcW w:w="0" w:type="auto"/>
          </w:tcPr>
          <w:p w14:paraId="3AF79233" w14:textId="77777777" w:rsidR="00951EAF" w:rsidRDefault="00D94143">
            <w:pPr>
              <w:pStyle w:val="Compact"/>
              <w:jc w:val="right"/>
            </w:pPr>
            <w:r>
              <w:t>10</w:t>
            </w:r>
          </w:p>
        </w:tc>
        <w:tc>
          <w:tcPr>
            <w:tcW w:w="0" w:type="auto"/>
          </w:tcPr>
          <w:p w14:paraId="46B08EF6" w14:textId="77777777" w:rsidR="00951EAF" w:rsidRDefault="00D94143">
            <w:pPr>
              <w:pStyle w:val="Compact"/>
              <w:jc w:val="right"/>
            </w:pPr>
            <w:r>
              <w:t>0</w:t>
            </w:r>
          </w:p>
        </w:tc>
        <w:tc>
          <w:tcPr>
            <w:tcW w:w="0" w:type="auto"/>
          </w:tcPr>
          <w:p w14:paraId="7E694470" w14:textId="77777777" w:rsidR="00951EAF" w:rsidRDefault="00D94143">
            <w:pPr>
              <w:pStyle w:val="Compact"/>
              <w:jc w:val="right"/>
            </w:pPr>
            <w:r>
              <w:t>-0.9910528</w:t>
            </w:r>
          </w:p>
        </w:tc>
        <w:tc>
          <w:tcPr>
            <w:tcW w:w="0" w:type="auto"/>
          </w:tcPr>
          <w:p w14:paraId="27736B0F" w14:textId="77777777" w:rsidR="00951EAF" w:rsidRDefault="00D94143">
            <w:pPr>
              <w:pStyle w:val="Compact"/>
              <w:jc w:val="right"/>
            </w:pPr>
            <w:r>
              <w:t>0</w:t>
            </w:r>
          </w:p>
        </w:tc>
        <w:tc>
          <w:tcPr>
            <w:tcW w:w="0" w:type="auto"/>
          </w:tcPr>
          <w:p w14:paraId="11DEE75C" w14:textId="77777777" w:rsidR="00951EAF" w:rsidRDefault="00D94143">
            <w:pPr>
              <w:pStyle w:val="Compact"/>
              <w:jc w:val="right"/>
            </w:pPr>
            <w:r>
              <w:t>10.464384</w:t>
            </w:r>
          </w:p>
        </w:tc>
        <w:tc>
          <w:tcPr>
            <w:tcW w:w="0" w:type="auto"/>
          </w:tcPr>
          <w:p w14:paraId="2F5E5DC9" w14:textId="77777777" w:rsidR="00951EAF" w:rsidRDefault="00D94143">
            <w:pPr>
              <w:pStyle w:val="Compact"/>
              <w:jc w:val="right"/>
            </w:pPr>
            <w:r>
              <w:t>10.949103</w:t>
            </w:r>
          </w:p>
        </w:tc>
        <w:tc>
          <w:tcPr>
            <w:tcW w:w="0" w:type="auto"/>
          </w:tcPr>
          <w:p w14:paraId="5240A5AF" w14:textId="77777777" w:rsidR="00951EAF" w:rsidRDefault="00D94143">
            <w:pPr>
              <w:pStyle w:val="Compact"/>
              <w:jc w:val="right"/>
            </w:pPr>
            <w:r>
              <w:t>6</w:t>
            </w:r>
          </w:p>
        </w:tc>
        <w:tc>
          <w:tcPr>
            <w:tcW w:w="0" w:type="auto"/>
          </w:tcPr>
          <w:p w14:paraId="15211739" w14:textId="77777777" w:rsidR="00951EAF" w:rsidRDefault="00D94143">
            <w:pPr>
              <w:pStyle w:val="Compact"/>
              <w:jc w:val="right"/>
            </w:pPr>
            <w:r>
              <w:t>6</w:t>
            </w:r>
          </w:p>
        </w:tc>
      </w:tr>
      <w:tr w:rsidR="00951EAF" w14:paraId="2F89222D" w14:textId="77777777">
        <w:tc>
          <w:tcPr>
            <w:tcW w:w="0" w:type="auto"/>
          </w:tcPr>
          <w:p w14:paraId="492318A8" w14:textId="77777777" w:rsidR="00951EAF" w:rsidRDefault="00D94143">
            <w:pPr>
              <w:pStyle w:val="Compact"/>
            </w:pPr>
            <w:r>
              <w:t>TOP2A</w:t>
            </w:r>
          </w:p>
        </w:tc>
        <w:tc>
          <w:tcPr>
            <w:tcW w:w="0" w:type="auto"/>
          </w:tcPr>
          <w:p w14:paraId="6275C490" w14:textId="77777777" w:rsidR="00951EAF" w:rsidRDefault="00D94143">
            <w:pPr>
              <w:pStyle w:val="Compact"/>
              <w:jc w:val="right"/>
            </w:pPr>
            <w:r>
              <w:t>21.48368</w:t>
            </w:r>
          </w:p>
        </w:tc>
        <w:tc>
          <w:tcPr>
            <w:tcW w:w="0" w:type="auto"/>
          </w:tcPr>
          <w:p w14:paraId="5B02B8DA" w14:textId="77777777" w:rsidR="00951EAF" w:rsidRDefault="00D94143">
            <w:pPr>
              <w:pStyle w:val="Compact"/>
              <w:jc w:val="right"/>
            </w:pPr>
            <w:r>
              <w:t>10</w:t>
            </w:r>
          </w:p>
        </w:tc>
        <w:tc>
          <w:tcPr>
            <w:tcW w:w="0" w:type="auto"/>
          </w:tcPr>
          <w:p w14:paraId="127A7CA8" w14:textId="77777777" w:rsidR="00951EAF" w:rsidRDefault="00D94143">
            <w:pPr>
              <w:pStyle w:val="Compact"/>
              <w:jc w:val="right"/>
            </w:pPr>
            <w:r>
              <w:t>0</w:t>
            </w:r>
          </w:p>
        </w:tc>
        <w:tc>
          <w:tcPr>
            <w:tcW w:w="0" w:type="auto"/>
          </w:tcPr>
          <w:p w14:paraId="000CFD5F" w14:textId="77777777" w:rsidR="00951EAF" w:rsidRDefault="00D94143">
            <w:pPr>
              <w:pStyle w:val="Compact"/>
              <w:jc w:val="right"/>
            </w:pPr>
            <w:r>
              <w:t>0.9893398</w:t>
            </w:r>
          </w:p>
        </w:tc>
        <w:tc>
          <w:tcPr>
            <w:tcW w:w="0" w:type="auto"/>
          </w:tcPr>
          <w:p w14:paraId="0D60CBCE" w14:textId="77777777" w:rsidR="00951EAF" w:rsidRDefault="00D94143">
            <w:pPr>
              <w:pStyle w:val="Compact"/>
              <w:jc w:val="right"/>
            </w:pPr>
            <w:r>
              <w:t>0</w:t>
            </w:r>
          </w:p>
        </w:tc>
        <w:tc>
          <w:tcPr>
            <w:tcW w:w="0" w:type="auto"/>
          </w:tcPr>
          <w:p w14:paraId="55774A58" w14:textId="77777777" w:rsidR="00951EAF" w:rsidRDefault="00D94143">
            <w:pPr>
              <w:pStyle w:val="Compact"/>
              <w:jc w:val="right"/>
            </w:pPr>
            <w:r>
              <w:t>14.549218</w:t>
            </w:r>
          </w:p>
        </w:tc>
        <w:tc>
          <w:tcPr>
            <w:tcW w:w="0" w:type="auto"/>
          </w:tcPr>
          <w:p w14:paraId="5C6BF56A" w14:textId="77777777" w:rsidR="00951EAF" w:rsidRDefault="00D94143">
            <w:pPr>
              <w:pStyle w:val="Compact"/>
              <w:jc w:val="right"/>
            </w:pPr>
            <w:r>
              <w:t>12.692722</w:t>
            </w:r>
          </w:p>
        </w:tc>
        <w:tc>
          <w:tcPr>
            <w:tcW w:w="0" w:type="auto"/>
          </w:tcPr>
          <w:p w14:paraId="34B2DD44" w14:textId="77777777" w:rsidR="00951EAF" w:rsidRDefault="00D94143">
            <w:pPr>
              <w:pStyle w:val="Compact"/>
              <w:jc w:val="right"/>
            </w:pPr>
            <w:r>
              <w:t>6</w:t>
            </w:r>
          </w:p>
        </w:tc>
        <w:tc>
          <w:tcPr>
            <w:tcW w:w="0" w:type="auto"/>
          </w:tcPr>
          <w:p w14:paraId="4CDF59E9" w14:textId="77777777" w:rsidR="00951EAF" w:rsidRDefault="00D94143">
            <w:pPr>
              <w:pStyle w:val="Compact"/>
              <w:jc w:val="right"/>
            </w:pPr>
            <w:r>
              <w:t>6</w:t>
            </w:r>
          </w:p>
        </w:tc>
      </w:tr>
      <w:tr w:rsidR="00951EAF" w14:paraId="2E3B8ED2" w14:textId="77777777">
        <w:tc>
          <w:tcPr>
            <w:tcW w:w="0" w:type="auto"/>
          </w:tcPr>
          <w:p w14:paraId="3AF0ECB8" w14:textId="77777777" w:rsidR="00951EAF" w:rsidRDefault="00D94143">
            <w:pPr>
              <w:pStyle w:val="Compact"/>
            </w:pPr>
            <w:r>
              <w:t>TPX2</w:t>
            </w:r>
          </w:p>
        </w:tc>
        <w:tc>
          <w:tcPr>
            <w:tcW w:w="0" w:type="auto"/>
          </w:tcPr>
          <w:p w14:paraId="47B6168D" w14:textId="77777777" w:rsidR="00951EAF" w:rsidRDefault="00D94143">
            <w:pPr>
              <w:pStyle w:val="Compact"/>
              <w:jc w:val="right"/>
            </w:pPr>
            <w:r>
              <w:t>18.01343</w:t>
            </w:r>
          </w:p>
        </w:tc>
        <w:tc>
          <w:tcPr>
            <w:tcW w:w="0" w:type="auto"/>
          </w:tcPr>
          <w:p w14:paraId="2F8BF28B" w14:textId="77777777" w:rsidR="00951EAF" w:rsidRDefault="00D94143">
            <w:pPr>
              <w:pStyle w:val="Compact"/>
              <w:jc w:val="right"/>
            </w:pPr>
            <w:r>
              <w:t>10</w:t>
            </w:r>
          </w:p>
        </w:tc>
        <w:tc>
          <w:tcPr>
            <w:tcW w:w="0" w:type="auto"/>
          </w:tcPr>
          <w:p w14:paraId="26E497BD" w14:textId="77777777" w:rsidR="00951EAF" w:rsidRDefault="00D94143">
            <w:pPr>
              <w:pStyle w:val="Compact"/>
              <w:jc w:val="right"/>
            </w:pPr>
            <w:r>
              <w:t>0</w:t>
            </w:r>
          </w:p>
        </w:tc>
        <w:tc>
          <w:tcPr>
            <w:tcW w:w="0" w:type="auto"/>
          </w:tcPr>
          <w:p w14:paraId="2A9DEDF3" w14:textId="77777777" w:rsidR="00951EAF" w:rsidRDefault="00D94143">
            <w:pPr>
              <w:pStyle w:val="Compact"/>
              <w:jc w:val="right"/>
            </w:pPr>
            <w:r>
              <w:t>0.9849382</w:t>
            </w:r>
          </w:p>
        </w:tc>
        <w:tc>
          <w:tcPr>
            <w:tcW w:w="0" w:type="auto"/>
          </w:tcPr>
          <w:p w14:paraId="07BE5747" w14:textId="77777777" w:rsidR="00951EAF" w:rsidRDefault="00D94143">
            <w:pPr>
              <w:pStyle w:val="Compact"/>
              <w:jc w:val="right"/>
            </w:pPr>
            <w:r>
              <w:t>0</w:t>
            </w:r>
          </w:p>
        </w:tc>
        <w:tc>
          <w:tcPr>
            <w:tcW w:w="0" w:type="auto"/>
          </w:tcPr>
          <w:p w14:paraId="2C26E3A9" w14:textId="77777777" w:rsidR="00951EAF" w:rsidRDefault="00D94143">
            <w:pPr>
              <w:pStyle w:val="Compact"/>
              <w:jc w:val="right"/>
            </w:pPr>
            <w:r>
              <w:t>13.674886</w:t>
            </w:r>
          </w:p>
        </w:tc>
        <w:tc>
          <w:tcPr>
            <w:tcW w:w="0" w:type="auto"/>
          </w:tcPr>
          <w:p w14:paraId="6AF88BF4" w14:textId="77777777" w:rsidR="00951EAF" w:rsidRDefault="00D94143">
            <w:pPr>
              <w:pStyle w:val="Compact"/>
              <w:jc w:val="right"/>
            </w:pPr>
            <w:r>
              <w:t>11.955942</w:t>
            </w:r>
          </w:p>
        </w:tc>
        <w:tc>
          <w:tcPr>
            <w:tcW w:w="0" w:type="auto"/>
          </w:tcPr>
          <w:p w14:paraId="5C1E0D5E" w14:textId="77777777" w:rsidR="00951EAF" w:rsidRDefault="00D94143">
            <w:pPr>
              <w:pStyle w:val="Compact"/>
              <w:jc w:val="right"/>
            </w:pPr>
            <w:r>
              <w:t>6</w:t>
            </w:r>
          </w:p>
        </w:tc>
        <w:tc>
          <w:tcPr>
            <w:tcW w:w="0" w:type="auto"/>
          </w:tcPr>
          <w:p w14:paraId="07F3C790" w14:textId="77777777" w:rsidR="00951EAF" w:rsidRDefault="00D94143">
            <w:pPr>
              <w:pStyle w:val="Compact"/>
              <w:jc w:val="right"/>
            </w:pPr>
            <w:r>
              <w:t>6</w:t>
            </w:r>
          </w:p>
        </w:tc>
      </w:tr>
      <w:tr w:rsidR="00951EAF" w14:paraId="336452BB" w14:textId="77777777">
        <w:tc>
          <w:tcPr>
            <w:tcW w:w="0" w:type="auto"/>
          </w:tcPr>
          <w:p w14:paraId="3DE2C7E9" w14:textId="77777777" w:rsidR="00951EAF" w:rsidRDefault="00D94143">
            <w:pPr>
              <w:pStyle w:val="Compact"/>
            </w:pPr>
            <w:r>
              <w:t>TROAP</w:t>
            </w:r>
          </w:p>
        </w:tc>
        <w:tc>
          <w:tcPr>
            <w:tcW w:w="0" w:type="auto"/>
          </w:tcPr>
          <w:p w14:paraId="401C0345" w14:textId="77777777" w:rsidR="00951EAF" w:rsidRDefault="00D94143">
            <w:pPr>
              <w:pStyle w:val="Compact"/>
              <w:jc w:val="right"/>
            </w:pPr>
            <w:r>
              <w:t>16.21537</w:t>
            </w:r>
          </w:p>
        </w:tc>
        <w:tc>
          <w:tcPr>
            <w:tcW w:w="0" w:type="auto"/>
          </w:tcPr>
          <w:p w14:paraId="0DB64ECD" w14:textId="77777777" w:rsidR="00951EAF" w:rsidRDefault="00D94143">
            <w:pPr>
              <w:pStyle w:val="Compact"/>
              <w:jc w:val="right"/>
            </w:pPr>
            <w:r>
              <w:t>10</w:t>
            </w:r>
          </w:p>
        </w:tc>
        <w:tc>
          <w:tcPr>
            <w:tcW w:w="0" w:type="auto"/>
          </w:tcPr>
          <w:p w14:paraId="25F9D50F" w14:textId="77777777" w:rsidR="00951EAF" w:rsidRDefault="00D94143">
            <w:pPr>
              <w:pStyle w:val="Compact"/>
              <w:jc w:val="right"/>
            </w:pPr>
            <w:r>
              <w:t>0</w:t>
            </w:r>
          </w:p>
        </w:tc>
        <w:tc>
          <w:tcPr>
            <w:tcW w:w="0" w:type="auto"/>
          </w:tcPr>
          <w:p w14:paraId="7C6F57F8" w14:textId="77777777" w:rsidR="00951EAF" w:rsidRDefault="00D94143">
            <w:pPr>
              <w:pStyle w:val="Compact"/>
              <w:jc w:val="right"/>
            </w:pPr>
            <w:r>
              <w:t>0.9815099</w:t>
            </w:r>
          </w:p>
        </w:tc>
        <w:tc>
          <w:tcPr>
            <w:tcW w:w="0" w:type="auto"/>
          </w:tcPr>
          <w:p w14:paraId="568EB5C9" w14:textId="77777777" w:rsidR="00951EAF" w:rsidRDefault="00D94143">
            <w:pPr>
              <w:pStyle w:val="Compact"/>
              <w:jc w:val="right"/>
            </w:pPr>
            <w:r>
              <w:t>0</w:t>
            </w:r>
          </w:p>
        </w:tc>
        <w:tc>
          <w:tcPr>
            <w:tcW w:w="0" w:type="auto"/>
          </w:tcPr>
          <w:p w14:paraId="3BE0C10D" w14:textId="77777777" w:rsidR="00951EAF" w:rsidRDefault="00D94143">
            <w:pPr>
              <w:pStyle w:val="Compact"/>
              <w:jc w:val="right"/>
            </w:pPr>
            <w:r>
              <w:t>11.148048</w:t>
            </w:r>
          </w:p>
        </w:tc>
        <w:tc>
          <w:tcPr>
            <w:tcW w:w="0" w:type="auto"/>
          </w:tcPr>
          <w:p w14:paraId="385AF22E" w14:textId="77777777" w:rsidR="00951EAF" w:rsidRDefault="00D94143">
            <w:pPr>
              <w:pStyle w:val="Compact"/>
              <w:jc w:val="right"/>
            </w:pPr>
            <w:r>
              <w:t>9.322731</w:t>
            </w:r>
          </w:p>
        </w:tc>
        <w:tc>
          <w:tcPr>
            <w:tcW w:w="0" w:type="auto"/>
          </w:tcPr>
          <w:p w14:paraId="14099C1D" w14:textId="77777777" w:rsidR="00951EAF" w:rsidRDefault="00D94143">
            <w:pPr>
              <w:pStyle w:val="Compact"/>
              <w:jc w:val="right"/>
            </w:pPr>
            <w:r>
              <w:t>6</w:t>
            </w:r>
          </w:p>
        </w:tc>
        <w:tc>
          <w:tcPr>
            <w:tcW w:w="0" w:type="auto"/>
          </w:tcPr>
          <w:p w14:paraId="4FB6D05D" w14:textId="77777777" w:rsidR="00951EAF" w:rsidRDefault="00D94143">
            <w:pPr>
              <w:pStyle w:val="Compact"/>
              <w:jc w:val="right"/>
            </w:pPr>
            <w:r>
              <w:t>6</w:t>
            </w:r>
          </w:p>
        </w:tc>
      </w:tr>
      <w:tr w:rsidR="00951EAF" w14:paraId="46BD2E71" w14:textId="77777777">
        <w:tc>
          <w:tcPr>
            <w:tcW w:w="0" w:type="auto"/>
          </w:tcPr>
          <w:p w14:paraId="2AC6ACB2" w14:textId="77777777" w:rsidR="00951EAF" w:rsidRDefault="00D94143">
            <w:pPr>
              <w:pStyle w:val="Compact"/>
            </w:pPr>
            <w:r>
              <w:t>UBE2C</w:t>
            </w:r>
          </w:p>
        </w:tc>
        <w:tc>
          <w:tcPr>
            <w:tcW w:w="0" w:type="auto"/>
          </w:tcPr>
          <w:p w14:paraId="22DBFD8F" w14:textId="77777777" w:rsidR="00951EAF" w:rsidRDefault="00D94143">
            <w:pPr>
              <w:pStyle w:val="Compact"/>
              <w:jc w:val="right"/>
            </w:pPr>
            <w:r>
              <w:t>20.63188</w:t>
            </w:r>
          </w:p>
        </w:tc>
        <w:tc>
          <w:tcPr>
            <w:tcW w:w="0" w:type="auto"/>
          </w:tcPr>
          <w:p w14:paraId="6C9B2911" w14:textId="77777777" w:rsidR="00951EAF" w:rsidRDefault="00D94143">
            <w:pPr>
              <w:pStyle w:val="Compact"/>
              <w:jc w:val="right"/>
            </w:pPr>
            <w:r>
              <w:t>10</w:t>
            </w:r>
          </w:p>
        </w:tc>
        <w:tc>
          <w:tcPr>
            <w:tcW w:w="0" w:type="auto"/>
          </w:tcPr>
          <w:p w14:paraId="17837461" w14:textId="77777777" w:rsidR="00951EAF" w:rsidRDefault="00D94143">
            <w:pPr>
              <w:pStyle w:val="Compact"/>
              <w:jc w:val="right"/>
            </w:pPr>
            <w:r>
              <w:t>0</w:t>
            </w:r>
          </w:p>
        </w:tc>
        <w:tc>
          <w:tcPr>
            <w:tcW w:w="0" w:type="auto"/>
          </w:tcPr>
          <w:p w14:paraId="291462D0" w14:textId="77777777" w:rsidR="00951EAF" w:rsidRDefault="00D94143">
            <w:pPr>
              <w:pStyle w:val="Compact"/>
              <w:jc w:val="right"/>
            </w:pPr>
            <w:r>
              <w:t>0.9884569</w:t>
            </w:r>
          </w:p>
        </w:tc>
        <w:tc>
          <w:tcPr>
            <w:tcW w:w="0" w:type="auto"/>
          </w:tcPr>
          <w:p w14:paraId="0E1F9A89" w14:textId="77777777" w:rsidR="00951EAF" w:rsidRDefault="00D94143">
            <w:pPr>
              <w:pStyle w:val="Compact"/>
              <w:jc w:val="right"/>
            </w:pPr>
            <w:r>
              <w:t>0</w:t>
            </w:r>
          </w:p>
        </w:tc>
        <w:tc>
          <w:tcPr>
            <w:tcW w:w="0" w:type="auto"/>
          </w:tcPr>
          <w:p w14:paraId="6D782C7E" w14:textId="77777777" w:rsidR="00951EAF" w:rsidRDefault="00D94143">
            <w:pPr>
              <w:pStyle w:val="Compact"/>
              <w:jc w:val="right"/>
            </w:pPr>
            <w:r>
              <w:t>11.031126</w:t>
            </w:r>
          </w:p>
        </w:tc>
        <w:tc>
          <w:tcPr>
            <w:tcW w:w="0" w:type="auto"/>
          </w:tcPr>
          <w:p w14:paraId="364FDCDA" w14:textId="77777777" w:rsidR="00951EAF" w:rsidRDefault="00D94143">
            <w:pPr>
              <w:pStyle w:val="Compact"/>
              <w:jc w:val="right"/>
            </w:pPr>
            <w:r>
              <w:t>8.798615</w:t>
            </w:r>
          </w:p>
        </w:tc>
        <w:tc>
          <w:tcPr>
            <w:tcW w:w="0" w:type="auto"/>
          </w:tcPr>
          <w:p w14:paraId="30D8736F" w14:textId="77777777" w:rsidR="00951EAF" w:rsidRDefault="00D94143">
            <w:pPr>
              <w:pStyle w:val="Compact"/>
              <w:jc w:val="right"/>
            </w:pPr>
            <w:r>
              <w:t>6</w:t>
            </w:r>
          </w:p>
        </w:tc>
        <w:tc>
          <w:tcPr>
            <w:tcW w:w="0" w:type="auto"/>
          </w:tcPr>
          <w:p w14:paraId="7AD133CD" w14:textId="77777777" w:rsidR="00951EAF" w:rsidRDefault="00D94143">
            <w:pPr>
              <w:pStyle w:val="Compact"/>
              <w:jc w:val="right"/>
            </w:pPr>
            <w:r>
              <w:t>6</w:t>
            </w:r>
          </w:p>
        </w:tc>
      </w:tr>
      <w:tr w:rsidR="00951EAF" w14:paraId="604D28AA" w14:textId="77777777">
        <w:tc>
          <w:tcPr>
            <w:tcW w:w="0" w:type="auto"/>
          </w:tcPr>
          <w:p w14:paraId="62AB7F56" w14:textId="77777777" w:rsidR="00951EAF" w:rsidRDefault="00D94143">
            <w:pPr>
              <w:pStyle w:val="Compact"/>
            </w:pPr>
            <w:r>
              <w:t>UTP20</w:t>
            </w:r>
          </w:p>
        </w:tc>
        <w:tc>
          <w:tcPr>
            <w:tcW w:w="0" w:type="auto"/>
          </w:tcPr>
          <w:p w14:paraId="684101B9" w14:textId="77777777" w:rsidR="00951EAF" w:rsidRDefault="00D94143">
            <w:pPr>
              <w:pStyle w:val="Compact"/>
              <w:jc w:val="right"/>
            </w:pPr>
            <w:r>
              <w:t>-20.60620</w:t>
            </w:r>
          </w:p>
        </w:tc>
        <w:tc>
          <w:tcPr>
            <w:tcW w:w="0" w:type="auto"/>
          </w:tcPr>
          <w:p w14:paraId="20EBFD3C" w14:textId="77777777" w:rsidR="00951EAF" w:rsidRDefault="00D94143">
            <w:pPr>
              <w:pStyle w:val="Compact"/>
              <w:jc w:val="right"/>
            </w:pPr>
            <w:r>
              <w:t>10</w:t>
            </w:r>
          </w:p>
        </w:tc>
        <w:tc>
          <w:tcPr>
            <w:tcW w:w="0" w:type="auto"/>
          </w:tcPr>
          <w:p w14:paraId="185EB746" w14:textId="77777777" w:rsidR="00951EAF" w:rsidRDefault="00D94143">
            <w:pPr>
              <w:pStyle w:val="Compact"/>
              <w:jc w:val="right"/>
            </w:pPr>
            <w:r>
              <w:t>0</w:t>
            </w:r>
          </w:p>
        </w:tc>
        <w:tc>
          <w:tcPr>
            <w:tcW w:w="0" w:type="auto"/>
          </w:tcPr>
          <w:p w14:paraId="04A9AF0E" w14:textId="77777777" w:rsidR="00951EAF" w:rsidRDefault="00D94143">
            <w:pPr>
              <w:pStyle w:val="Compact"/>
              <w:jc w:val="right"/>
            </w:pPr>
            <w:r>
              <w:t>-0.9884286</w:t>
            </w:r>
          </w:p>
        </w:tc>
        <w:tc>
          <w:tcPr>
            <w:tcW w:w="0" w:type="auto"/>
          </w:tcPr>
          <w:p w14:paraId="7CAD6F85" w14:textId="77777777" w:rsidR="00951EAF" w:rsidRDefault="00D94143">
            <w:pPr>
              <w:pStyle w:val="Compact"/>
              <w:jc w:val="right"/>
            </w:pPr>
            <w:r>
              <w:t>0</w:t>
            </w:r>
          </w:p>
        </w:tc>
        <w:tc>
          <w:tcPr>
            <w:tcW w:w="0" w:type="auto"/>
          </w:tcPr>
          <w:p w14:paraId="249C2D71" w14:textId="77777777" w:rsidR="00951EAF" w:rsidRDefault="00D94143">
            <w:pPr>
              <w:pStyle w:val="Compact"/>
              <w:jc w:val="right"/>
            </w:pPr>
            <w:r>
              <w:t>11.255062</w:t>
            </w:r>
          </w:p>
        </w:tc>
        <w:tc>
          <w:tcPr>
            <w:tcW w:w="0" w:type="auto"/>
          </w:tcPr>
          <w:p w14:paraId="1687FFBA" w14:textId="77777777" w:rsidR="00951EAF" w:rsidRDefault="00D94143">
            <w:pPr>
              <w:pStyle w:val="Compact"/>
              <w:jc w:val="right"/>
            </w:pPr>
            <w:r>
              <w:t>12.341693</w:t>
            </w:r>
          </w:p>
        </w:tc>
        <w:tc>
          <w:tcPr>
            <w:tcW w:w="0" w:type="auto"/>
          </w:tcPr>
          <w:p w14:paraId="7A6A3478" w14:textId="77777777" w:rsidR="00951EAF" w:rsidRDefault="00D94143">
            <w:pPr>
              <w:pStyle w:val="Compact"/>
              <w:jc w:val="right"/>
            </w:pPr>
            <w:r>
              <w:t>6</w:t>
            </w:r>
          </w:p>
        </w:tc>
        <w:tc>
          <w:tcPr>
            <w:tcW w:w="0" w:type="auto"/>
          </w:tcPr>
          <w:p w14:paraId="576BDEBF" w14:textId="77777777" w:rsidR="00951EAF" w:rsidRDefault="00D94143">
            <w:pPr>
              <w:pStyle w:val="Compact"/>
              <w:jc w:val="right"/>
            </w:pPr>
            <w:r>
              <w:t>6</w:t>
            </w:r>
          </w:p>
        </w:tc>
      </w:tr>
      <w:tr w:rsidR="00951EAF" w14:paraId="595F8AB5" w14:textId="77777777">
        <w:tc>
          <w:tcPr>
            <w:tcW w:w="0" w:type="auto"/>
          </w:tcPr>
          <w:p w14:paraId="0B1DF573" w14:textId="77777777" w:rsidR="00951EAF" w:rsidRDefault="00D94143">
            <w:pPr>
              <w:pStyle w:val="Compact"/>
            </w:pPr>
            <w:r>
              <w:t>VASP</w:t>
            </w:r>
          </w:p>
        </w:tc>
        <w:tc>
          <w:tcPr>
            <w:tcW w:w="0" w:type="auto"/>
          </w:tcPr>
          <w:p w14:paraId="175E01A4" w14:textId="77777777" w:rsidR="00951EAF" w:rsidRDefault="00D94143">
            <w:pPr>
              <w:pStyle w:val="Compact"/>
              <w:jc w:val="right"/>
            </w:pPr>
            <w:r>
              <w:t>-19.22721</w:t>
            </w:r>
          </w:p>
        </w:tc>
        <w:tc>
          <w:tcPr>
            <w:tcW w:w="0" w:type="auto"/>
          </w:tcPr>
          <w:p w14:paraId="0C71A149" w14:textId="77777777" w:rsidR="00951EAF" w:rsidRDefault="00D94143">
            <w:pPr>
              <w:pStyle w:val="Compact"/>
              <w:jc w:val="right"/>
            </w:pPr>
            <w:r>
              <w:t>10</w:t>
            </w:r>
          </w:p>
        </w:tc>
        <w:tc>
          <w:tcPr>
            <w:tcW w:w="0" w:type="auto"/>
          </w:tcPr>
          <w:p w14:paraId="7E45238A" w14:textId="77777777" w:rsidR="00951EAF" w:rsidRDefault="00D94143">
            <w:pPr>
              <w:pStyle w:val="Compact"/>
              <w:jc w:val="right"/>
            </w:pPr>
            <w:r>
              <w:t>0</w:t>
            </w:r>
          </w:p>
        </w:tc>
        <w:tc>
          <w:tcPr>
            <w:tcW w:w="0" w:type="auto"/>
          </w:tcPr>
          <w:p w14:paraId="3D7163E9" w14:textId="77777777" w:rsidR="00951EAF" w:rsidRDefault="00D94143">
            <w:pPr>
              <w:pStyle w:val="Compact"/>
              <w:jc w:val="right"/>
            </w:pPr>
            <w:r>
              <w:t>-0.9867433</w:t>
            </w:r>
          </w:p>
        </w:tc>
        <w:tc>
          <w:tcPr>
            <w:tcW w:w="0" w:type="auto"/>
          </w:tcPr>
          <w:p w14:paraId="4212C85F" w14:textId="77777777" w:rsidR="00951EAF" w:rsidRDefault="00D94143">
            <w:pPr>
              <w:pStyle w:val="Compact"/>
              <w:jc w:val="right"/>
            </w:pPr>
            <w:r>
              <w:t>0</w:t>
            </w:r>
          </w:p>
        </w:tc>
        <w:tc>
          <w:tcPr>
            <w:tcW w:w="0" w:type="auto"/>
          </w:tcPr>
          <w:p w14:paraId="659DBF79" w14:textId="77777777" w:rsidR="00951EAF" w:rsidRDefault="00D94143">
            <w:pPr>
              <w:pStyle w:val="Compact"/>
              <w:jc w:val="right"/>
            </w:pPr>
            <w:r>
              <w:t>12.671706</w:t>
            </w:r>
          </w:p>
        </w:tc>
        <w:tc>
          <w:tcPr>
            <w:tcW w:w="0" w:type="auto"/>
          </w:tcPr>
          <w:p w14:paraId="6FC7726D" w14:textId="77777777" w:rsidR="00951EAF" w:rsidRDefault="00D94143">
            <w:pPr>
              <w:pStyle w:val="Compact"/>
              <w:jc w:val="right"/>
            </w:pPr>
            <w:r>
              <w:t>13.959636</w:t>
            </w:r>
          </w:p>
        </w:tc>
        <w:tc>
          <w:tcPr>
            <w:tcW w:w="0" w:type="auto"/>
          </w:tcPr>
          <w:p w14:paraId="517DA7E6" w14:textId="77777777" w:rsidR="00951EAF" w:rsidRDefault="00D94143">
            <w:pPr>
              <w:pStyle w:val="Compact"/>
              <w:jc w:val="right"/>
            </w:pPr>
            <w:r>
              <w:t>6</w:t>
            </w:r>
          </w:p>
        </w:tc>
        <w:tc>
          <w:tcPr>
            <w:tcW w:w="0" w:type="auto"/>
          </w:tcPr>
          <w:p w14:paraId="5C9EF666" w14:textId="77777777" w:rsidR="00951EAF" w:rsidRDefault="00D94143">
            <w:pPr>
              <w:pStyle w:val="Compact"/>
              <w:jc w:val="right"/>
            </w:pPr>
            <w:r>
              <w:t>6</w:t>
            </w:r>
          </w:p>
        </w:tc>
      </w:tr>
      <w:tr w:rsidR="00951EAF" w14:paraId="33CCC2EB" w14:textId="77777777">
        <w:tc>
          <w:tcPr>
            <w:tcW w:w="0" w:type="auto"/>
          </w:tcPr>
          <w:p w14:paraId="415931EC" w14:textId="77777777" w:rsidR="00951EAF" w:rsidRDefault="00D94143">
            <w:pPr>
              <w:pStyle w:val="Compact"/>
            </w:pPr>
            <w:r>
              <w:t>WDR3</w:t>
            </w:r>
          </w:p>
        </w:tc>
        <w:tc>
          <w:tcPr>
            <w:tcW w:w="0" w:type="auto"/>
          </w:tcPr>
          <w:p w14:paraId="15DD015B" w14:textId="77777777" w:rsidR="00951EAF" w:rsidRDefault="00D94143">
            <w:pPr>
              <w:pStyle w:val="Compact"/>
              <w:jc w:val="right"/>
            </w:pPr>
            <w:r>
              <w:t>-19.62815</w:t>
            </w:r>
          </w:p>
        </w:tc>
        <w:tc>
          <w:tcPr>
            <w:tcW w:w="0" w:type="auto"/>
          </w:tcPr>
          <w:p w14:paraId="5A89B2A2" w14:textId="77777777" w:rsidR="00951EAF" w:rsidRDefault="00D94143">
            <w:pPr>
              <w:pStyle w:val="Compact"/>
              <w:jc w:val="right"/>
            </w:pPr>
            <w:r>
              <w:t>10</w:t>
            </w:r>
          </w:p>
        </w:tc>
        <w:tc>
          <w:tcPr>
            <w:tcW w:w="0" w:type="auto"/>
          </w:tcPr>
          <w:p w14:paraId="6F96E1FE" w14:textId="77777777" w:rsidR="00951EAF" w:rsidRDefault="00D94143">
            <w:pPr>
              <w:pStyle w:val="Compact"/>
              <w:jc w:val="right"/>
            </w:pPr>
            <w:r>
              <w:t>0</w:t>
            </w:r>
          </w:p>
        </w:tc>
        <w:tc>
          <w:tcPr>
            <w:tcW w:w="0" w:type="auto"/>
          </w:tcPr>
          <w:p w14:paraId="0A68B1C2" w14:textId="77777777" w:rsidR="00951EAF" w:rsidRDefault="00D94143">
            <w:pPr>
              <w:pStyle w:val="Compact"/>
              <w:jc w:val="right"/>
            </w:pPr>
            <w:r>
              <w:t>-0.9872692</w:t>
            </w:r>
          </w:p>
        </w:tc>
        <w:tc>
          <w:tcPr>
            <w:tcW w:w="0" w:type="auto"/>
          </w:tcPr>
          <w:p w14:paraId="6D7802EA" w14:textId="77777777" w:rsidR="00951EAF" w:rsidRDefault="00D94143">
            <w:pPr>
              <w:pStyle w:val="Compact"/>
              <w:jc w:val="right"/>
            </w:pPr>
            <w:r>
              <w:t>0</w:t>
            </w:r>
          </w:p>
        </w:tc>
        <w:tc>
          <w:tcPr>
            <w:tcW w:w="0" w:type="auto"/>
          </w:tcPr>
          <w:p w14:paraId="3014C7FD" w14:textId="77777777" w:rsidR="00951EAF" w:rsidRDefault="00D94143">
            <w:pPr>
              <w:pStyle w:val="Compact"/>
              <w:jc w:val="right"/>
            </w:pPr>
            <w:r>
              <w:t>10.477528</w:t>
            </w:r>
          </w:p>
        </w:tc>
        <w:tc>
          <w:tcPr>
            <w:tcW w:w="0" w:type="auto"/>
          </w:tcPr>
          <w:p w14:paraId="28490DDA" w14:textId="77777777" w:rsidR="00951EAF" w:rsidRDefault="00D94143">
            <w:pPr>
              <w:pStyle w:val="Compact"/>
              <w:jc w:val="right"/>
            </w:pPr>
            <w:r>
              <w:t>11.464539</w:t>
            </w:r>
          </w:p>
        </w:tc>
        <w:tc>
          <w:tcPr>
            <w:tcW w:w="0" w:type="auto"/>
          </w:tcPr>
          <w:p w14:paraId="15A52EFA" w14:textId="77777777" w:rsidR="00951EAF" w:rsidRDefault="00D94143">
            <w:pPr>
              <w:pStyle w:val="Compact"/>
              <w:jc w:val="right"/>
            </w:pPr>
            <w:r>
              <w:t>6</w:t>
            </w:r>
          </w:p>
        </w:tc>
        <w:tc>
          <w:tcPr>
            <w:tcW w:w="0" w:type="auto"/>
          </w:tcPr>
          <w:p w14:paraId="7D07EAEF" w14:textId="77777777" w:rsidR="00951EAF" w:rsidRDefault="00D94143">
            <w:pPr>
              <w:pStyle w:val="Compact"/>
              <w:jc w:val="right"/>
            </w:pPr>
            <w:r>
              <w:t>6</w:t>
            </w:r>
          </w:p>
        </w:tc>
      </w:tr>
      <w:tr w:rsidR="00951EAF" w14:paraId="6CA3AD5A" w14:textId="77777777">
        <w:tc>
          <w:tcPr>
            <w:tcW w:w="0" w:type="auto"/>
          </w:tcPr>
          <w:p w14:paraId="515E8105" w14:textId="77777777" w:rsidR="00951EAF" w:rsidRDefault="00D94143">
            <w:pPr>
              <w:pStyle w:val="Compact"/>
            </w:pPr>
            <w:r>
              <w:t>WRN</w:t>
            </w:r>
          </w:p>
        </w:tc>
        <w:tc>
          <w:tcPr>
            <w:tcW w:w="0" w:type="auto"/>
          </w:tcPr>
          <w:p w14:paraId="318879E1" w14:textId="77777777" w:rsidR="00951EAF" w:rsidRDefault="00D94143">
            <w:pPr>
              <w:pStyle w:val="Compact"/>
              <w:jc w:val="right"/>
            </w:pPr>
            <w:r>
              <w:t>-15.88713</w:t>
            </w:r>
          </w:p>
        </w:tc>
        <w:tc>
          <w:tcPr>
            <w:tcW w:w="0" w:type="auto"/>
          </w:tcPr>
          <w:p w14:paraId="5BB87724" w14:textId="77777777" w:rsidR="00951EAF" w:rsidRDefault="00D94143">
            <w:pPr>
              <w:pStyle w:val="Compact"/>
              <w:jc w:val="right"/>
            </w:pPr>
            <w:r>
              <w:t>10</w:t>
            </w:r>
          </w:p>
        </w:tc>
        <w:tc>
          <w:tcPr>
            <w:tcW w:w="0" w:type="auto"/>
          </w:tcPr>
          <w:p w14:paraId="4EBF8814" w14:textId="77777777" w:rsidR="00951EAF" w:rsidRDefault="00D94143">
            <w:pPr>
              <w:pStyle w:val="Compact"/>
              <w:jc w:val="right"/>
            </w:pPr>
            <w:r>
              <w:t>0</w:t>
            </w:r>
          </w:p>
        </w:tc>
        <w:tc>
          <w:tcPr>
            <w:tcW w:w="0" w:type="auto"/>
          </w:tcPr>
          <w:p w14:paraId="24D4459A" w14:textId="77777777" w:rsidR="00951EAF" w:rsidRDefault="00D94143">
            <w:pPr>
              <w:pStyle w:val="Compact"/>
              <w:jc w:val="right"/>
            </w:pPr>
            <w:r>
              <w:t>-0.9807601</w:t>
            </w:r>
          </w:p>
        </w:tc>
        <w:tc>
          <w:tcPr>
            <w:tcW w:w="0" w:type="auto"/>
          </w:tcPr>
          <w:p w14:paraId="7E7EF2B8" w14:textId="77777777" w:rsidR="00951EAF" w:rsidRDefault="00D94143">
            <w:pPr>
              <w:pStyle w:val="Compact"/>
              <w:jc w:val="right"/>
            </w:pPr>
            <w:r>
              <w:t>0</w:t>
            </w:r>
          </w:p>
        </w:tc>
        <w:tc>
          <w:tcPr>
            <w:tcW w:w="0" w:type="auto"/>
          </w:tcPr>
          <w:p w14:paraId="67326B83" w14:textId="77777777" w:rsidR="00951EAF" w:rsidRDefault="00D94143">
            <w:pPr>
              <w:pStyle w:val="Compact"/>
              <w:jc w:val="right"/>
            </w:pPr>
            <w:r>
              <w:t>10.235383</w:t>
            </w:r>
          </w:p>
        </w:tc>
        <w:tc>
          <w:tcPr>
            <w:tcW w:w="0" w:type="auto"/>
          </w:tcPr>
          <w:p w14:paraId="1453655F" w14:textId="77777777" w:rsidR="00951EAF" w:rsidRDefault="00D94143">
            <w:pPr>
              <w:pStyle w:val="Compact"/>
              <w:jc w:val="right"/>
            </w:pPr>
            <w:r>
              <w:t>10.909290</w:t>
            </w:r>
          </w:p>
        </w:tc>
        <w:tc>
          <w:tcPr>
            <w:tcW w:w="0" w:type="auto"/>
          </w:tcPr>
          <w:p w14:paraId="5E64ACC0" w14:textId="77777777" w:rsidR="00951EAF" w:rsidRDefault="00D94143">
            <w:pPr>
              <w:pStyle w:val="Compact"/>
              <w:jc w:val="right"/>
            </w:pPr>
            <w:r>
              <w:t>6</w:t>
            </w:r>
          </w:p>
        </w:tc>
        <w:tc>
          <w:tcPr>
            <w:tcW w:w="0" w:type="auto"/>
          </w:tcPr>
          <w:p w14:paraId="57442747" w14:textId="77777777" w:rsidR="00951EAF" w:rsidRDefault="00D94143">
            <w:pPr>
              <w:pStyle w:val="Compact"/>
              <w:jc w:val="right"/>
            </w:pPr>
            <w:r>
              <w:t>6</w:t>
            </w:r>
          </w:p>
        </w:tc>
      </w:tr>
      <w:tr w:rsidR="00951EAF" w14:paraId="6922A83A" w14:textId="77777777">
        <w:tc>
          <w:tcPr>
            <w:tcW w:w="0" w:type="auto"/>
          </w:tcPr>
          <w:p w14:paraId="5E3E3860" w14:textId="77777777" w:rsidR="00951EAF" w:rsidRDefault="00D94143">
            <w:pPr>
              <w:pStyle w:val="Compact"/>
            </w:pPr>
            <w:r>
              <w:t>XPO5</w:t>
            </w:r>
          </w:p>
        </w:tc>
        <w:tc>
          <w:tcPr>
            <w:tcW w:w="0" w:type="auto"/>
          </w:tcPr>
          <w:p w14:paraId="14059D42" w14:textId="77777777" w:rsidR="00951EAF" w:rsidRDefault="00D94143">
            <w:pPr>
              <w:pStyle w:val="Compact"/>
              <w:jc w:val="right"/>
            </w:pPr>
            <w:r>
              <w:t>-23.81442</w:t>
            </w:r>
          </w:p>
        </w:tc>
        <w:tc>
          <w:tcPr>
            <w:tcW w:w="0" w:type="auto"/>
          </w:tcPr>
          <w:p w14:paraId="366EB369" w14:textId="77777777" w:rsidR="00951EAF" w:rsidRDefault="00D94143">
            <w:pPr>
              <w:pStyle w:val="Compact"/>
              <w:jc w:val="right"/>
            </w:pPr>
            <w:r>
              <w:t>10</w:t>
            </w:r>
          </w:p>
        </w:tc>
        <w:tc>
          <w:tcPr>
            <w:tcW w:w="0" w:type="auto"/>
          </w:tcPr>
          <w:p w14:paraId="4FE59318" w14:textId="77777777" w:rsidR="00951EAF" w:rsidRDefault="00D94143">
            <w:pPr>
              <w:pStyle w:val="Compact"/>
              <w:jc w:val="right"/>
            </w:pPr>
            <w:r>
              <w:t>0</w:t>
            </w:r>
          </w:p>
        </w:tc>
        <w:tc>
          <w:tcPr>
            <w:tcW w:w="0" w:type="auto"/>
          </w:tcPr>
          <w:p w14:paraId="3548D24A" w14:textId="77777777" w:rsidR="00951EAF" w:rsidRDefault="00D94143">
            <w:pPr>
              <w:pStyle w:val="Compact"/>
              <w:jc w:val="right"/>
            </w:pPr>
            <w:r>
              <w:t>-0.9912985</w:t>
            </w:r>
          </w:p>
        </w:tc>
        <w:tc>
          <w:tcPr>
            <w:tcW w:w="0" w:type="auto"/>
          </w:tcPr>
          <w:p w14:paraId="45B8412A" w14:textId="77777777" w:rsidR="00951EAF" w:rsidRDefault="00D94143">
            <w:pPr>
              <w:pStyle w:val="Compact"/>
              <w:jc w:val="right"/>
            </w:pPr>
            <w:r>
              <w:t>0</w:t>
            </w:r>
          </w:p>
        </w:tc>
        <w:tc>
          <w:tcPr>
            <w:tcW w:w="0" w:type="auto"/>
          </w:tcPr>
          <w:p w14:paraId="48A8D1C2" w14:textId="77777777" w:rsidR="00951EAF" w:rsidRDefault="00D94143">
            <w:pPr>
              <w:pStyle w:val="Compact"/>
              <w:jc w:val="right"/>
            </w:pPr>
            <w:r>
              <w:t>10.712007</w:t>
            </w:r>
          </w:p>
        </w:tc>
        <w:tc>
          <w:tcPr>
            <w:tcW w:w="0" w:type="auto"/>
          </w:tcPr>
          <w:p w14:paraId="0F83CFBA" w14:textId="77777777" w:rsidR="00951EAF" w:rsidRDefault="00D94143">
            <w:pPr>
              <w:pStyle w:val="Compact"/>
              <w:jc w:val="right"/>
            </w:pPr>
            <w:r>
              <w:t>11.693876</w:t>
            </w:r>
          </w:p>
        </w:tc>
        <w:tc>
          <w:tcPr>
            <w:tcW w:w="0" w:type="auto"/>
          </w:tcPr>
          <w:p w14:paraId="4EC4DAA7" w14:textId="77777777" w:rsidR="00951EAF" w:rsidRDefault="00D94143">
            <w:pPr>
              <w:pStyle w:val="Compact"/>
              <w:jc w:val="right"/>
            </w:pPr>
            <w:r>
              <w:t>6</w:t>
            </w:r>
          </w:p>
        </w:tc>
        <w:tc>
          <w:tcPr>
            <w:tcW w:w="0" w:type="auto"/>
          </w:tcPr>
          <w:p w14:paraId="71050877" w14:textId="77777777" w:rsidR="00951EAF" w:rsidRDefault="00D94143">
            <w:pPr>
              <w:pStyle w:val="Compact"/>
              <w:jc w:val="right"/>
            </w:pPr>
            <w:r>
              <w:t>6</w:t>
            </w:r>
          </w:p>
        </w:tc>
      </w:tr>
      <w:tr w:rsidR="00951EAF" w14:paraId="15FCF868" w14:textId="77777777">
        <w:tc>
          <w:tcPr>
            <w:tcW w:w="0" w:type="auto"/>
          </w:tcPr>
          <w:p w14:paraId="719CA198" w14:textId="77777777" w:rsidR="00951EAF" w:rsidRDefault="00D94143">
            <w:pPr>
              <w:pStyle w:val="Compact"/>
            </w:pPr>
            <w:r>
              <w:t>YPEL3</w:t>
            </w:r>
          </w:p>
        </w:tc>
        <w:tc>
          <w:tcPr>
            <w:tcW w:w="0" w:type="auto"/>
          </w:tcPr>
          <w:p w14:paraId="20F02CF9" w14:textId="77777777" w:rsidR="00951EAF" w:rsidRDefault="00D94143">
            <w:pPr>
              <w:pStyle w:val="Compact"/>
              <w:jc w:val="right"/>
            </w:pPr>
            <w:r>
              <w:t>22.20583</w:t>
            </w:r>
          </w:p>
        </w:tc>
        <w:tc>
          <w:tcPr>
            <w:tcW w:w="0" w:type="auto"/>
          </w:tcPr>
          <w:p w14:paraId="38F9FD89" w14:textId="77777777" w:rsidR="00951EAF" w:rsidRDefault="00D94143">
            <w:pPr>
              <w:pStyle w:val="Compact"/>
              <w:jc w:val="right"/>
            </w:pPr>
            <w:r>
              <w:t>10</w:t>
            </w:r>
          </w:p>
        </w:tc>
        <w:tc>
          <w:tcPr>
            <w:tcW w:w="0" w:type="auto"/>
          </w:tcPr>
          <w:p w14:paraId="698049A2" w14:textId="77777777" w:rsidR="00951EAF" w:rsidRDefault="00D94143">
            <w:pPr>
              <w:pStyle w:val="Compact"/>
              <w:jc w:val="right"/>
            </w:pPr>
            <w:r>
              <w:t>0</w:t>
            </w:r>
          </w:p>
        </w:tc>
        <w:tc>
          <w:tcPr>
            <w:tcW w:w="0" w:type="auto"/>
          </w:tcPr>
          <w:p w14:paraId="7995B606" w14:textId="77777777" w:rsidR="00951EAF" w:rsidRDefault="00D94143">
            <w:pPr>
              <w:pStyle w:val="Compact"/>
              <w:jc w:val="right"/>
            </w:pPr>
            <w:r>
              <w:t>0.9900117</w:t>
            </w:r>
          </w:p>
        </w:tc>
        <w:tc>
          <w:tcPr>
            <w:tcW w:w="0" w:type="auto"/>
          </w:tcPr>
          <w:p w14:paraId="7F74ECC7" w14:textId="77777777" w:rsidR="00951EAF" w:rsidRDefault="00D94143">
            <w:pPr>
              <w:pStyle w:val="Compact"/>
              <w:jc w:val="right"/>
            </w:pPr>
            <w:r>
              <w:t>0</w:t>
            </w:r>
          </w:p>
        </w:tc>
        <w:tc>
          <w:tcPr>
            <w:tcW w:w="0" w:type="auto"/>
          </w:tcPr>
          <w:p w14:paraId="43AC7E03" w14:textId="77777777" w:rsidR="00951EAF" w:rsidRDefault="00D94143">
            <w:pPr>
              <w:pStyle w:val="Compact"/>
              <w:jc w:val="right"/>
            </w:pPr>
            <w:r>
              <w:t>10.238074</w:t>
            </w:r>
          </w:p>
        </w:tc>
        <w:tc>
          <w:tcPr>
            <w:tcW w:w="0" w:type="auto"/>
          </w:tcPr>
          <w:p w14:paraId="4B6B0C56" w14:textId="77777777" w:rsidR="00951EAF" w:rsidRDefault="00D94143">
            <w:pPr>
              <w:pStyle w:val="Compact"/>
              <w:jc w:val="right"/>
            </w:pPr>
            <w:r>
              <w:t>8.945963</w:t>
            </w:r>
          </w:p>
        </w:tc>
        <w:tc>
          <w:tcPr>
            <w:tcW w:w="0" w:type="auto"/>
          </w:tcPr>
          <w:p w14:paraId="64C51183" w14:textId="77777777" w:rsidR="00951EAF" w:rsidRDefault="00D94143">
            <w:pPr>
              <w:pStyle w:val="Compact"/>
              <w:jc w:val="right"/>
            </w:pPr>
            <w:r>
              <w:t>6</w:t>
            </w:r>
          </w:p>
        </w:tc>
        <w:tc>
          <w:tcPr>
            <w:tcW w:w="0" w:type="auto"/>
          </w:tcPr>
          <w:p w14:paraId="773DB95C" w14:textId="77777777" w:rsidR="00951EAF" w:rsidRDefault="00D94143">
            <w:pPr>
              <w:pStyle w:val="Compact"/>
              <w:jc w:val="right"/>
            </w:pPr>
            <w:r>
              <w:t>6</w:t>
            </w:r>
          </w:p>
        </w:tc>
      </w:tr>
      <w:tr w:rsidR="00951EAF" w14:paraId="53716324" w14:textId="77777777">
        <w:tc>
          <w:tcPr>
            <w:tcW w:w="0" w:type="auto"/>
          </w:tcPr>
          <w:p w14:paraId="24D27C88" w14:textId="77777777" w:rsidR="00951EAF" w:rsidRDefault="00D94143">
            <w:pPr>
              <w:pStyle w:val="Compact"/>
            </w:pPr>
            <w:r>
              <w:t>ZNF101</w:t>
            </w:r>
          </w:p>
        </w:tc>
        <w:tc>
          <w:tcPr>
            <w:tcW w:w="0" w:type="auto"/>
          </w:tcPr>
          <w:p w14:paraId="3A004393" w14:textId="77777777" w:rsidR="00951EAF" w:rsidRDefault="00D94143">
            <w:pPr>
              <w:pStyle w:val="Compact"/>
              <w:jc w:val="right"/>
            </w:pPr>
            <w:r>
              <w:t>17.67657</w:t>
            </w:r>
          </w:p>
        </w:tc>
        <w:tc>
          <w:tcPr>
            <w:tcW w:w="0" w:type="auto"/>
          </w:tcPr>
          <w:p w14:paraId="372D33E5" w14:textId="77777777" w:rsidR="00951EAF" w:rsidRDefault="00D94143">
            <w:pPr>
              <w:pStyle w:val="Compact"/>
              <w:jc w:val="right"/>
            </w:pPr>
            <w:r>
              <w:t>10</w:t>
            </w:r>
          </w:p>
        </w:tc>
        <w:tc>
          <w:tcPr>
            <w:tcW w:w="0" w:type="auto"/>
          </w:tcPr>
          <w:p w14:paraId="5C2CBBB2" w14:textId="77777777" w:rsidR="00951EAF" w:rsidRDefault="00D94143">
            <w:pPr>
              <w:pStyle w:val="Compact"/>
              <w:jc w:val="right"/>
            </w:pPr>
            <w:r>
              <w:t>0</w:t>
            </w:r>
          </w:p>
        </w:tc>
        <w:tc>
          <w:tcPr>
            <w:tcW w:w="0" w:type="auto"/>
          </w:tcPr>
          <w:p w14:paraId="3B297DE5" w14:textId="77777777" w:rsidR="00951EAF" w:rsidRDefault="00D94143">
            <w:pPr>
              <w:pStyle w:val="Compact"/>
              <w:jc w:val="right"/>
            </w:pPr>
            <w:r>
              <w:t>0.9843721</w:t>
            </w:r>
          </w:p>
        </w:tc>
        <w:tc>
          <w:tcPr>
            <w:tcW w:w="0" w:type="auto"/>
          </w:tcPr>
          <w:p w14:paraId="41CF990D" w14:textId="77777777" w:rsidR="00951EAF" w:rsidRDefault="00D94143">
            <w:pPr>
              <w:pStyle w:val="Compact"/>
              <w:jc w:val="right"/>
            </w:pPr>
            <w:r>
              <w:t>0</w:t>
            </w:r>
          </w:p>
        </w:tc>
        <w:tc>
          <w:tcPr>
            <w:tcW w:w="0" w:type="auto"/>
          </w:tcPr>
          <w:p w14:paraId="542F5FEA" w14:textId="77777777" w:rsidR="00951EAF" w:rsidRDefault="00D94143">
            <w:pPr>
              <w:pStyle w:val="Compact"/>
              <w:jc w:val="right"/>
            </w:pPr>
            <w:r>
              <w:t>12.141379</w:t>
            </w:r>
          </w:p>
        </w:tc>
        <w:tc>
          <w:tcPr>
            <w:tcW w:w="0" w:type="auto"/>
          </w:tcPr>
          <w:p w14:paraId="387F65D5" w14:textId="77777777" w:rsidR="00951EAF" w:rsidRDefault="00D94143">
            <w:pPr>
              <w:pStyle w:val="Compact"/>
              <w:jc w:val="right"/>
            </w:pPr>
            <w:r>
              <w:t>11.117290</w:t>
            </w:r>
          </w:p>
        </w:tc>
        <w:tc>
          <w:tcPr>
            <w:tcW w:w="0" w:type="auto"/>
          </w:tcPr>
          <w:p w14:paraId="0A725D58" w14:textId="77777777" w:rsidR="00951EAF" w:rsidRDefault="00D94143">
            <w:pPr>
              <w:pStyle w:val="Compact"/>
              <w:jc w:val="right"/>
            </w:pPr>
            <w:r>
              <w:t>6</w:t>
            </w:r>
          </w:p>
        </w:tc>
        <w:tc>
          <w:tcPr>
            <w:tcW w:w="0" w:type="auto"/>
          </w:tcPr>
          <w:p w14:paraId="6073BEF3" w14:textId="77777777" w:rsidR="00951EAF" w:rsidRDefault="00D94143">
            <w:pPr>
              <w:pStyle w:val="Compact"/>
              <w:jc w:val="right"/>
            </w:pPr>
            <w:r>
              <w:t>6</w:t>
            </w:r>
          </w:p>
        </w:tc>
      </w:tr>
    </w:tbl>
    <w:p w14:paraId="3FF54760" w14:textId="77777777" w:rsidR="00951EAF" w:rsidRDefault="00D94143">
      <w:pPr>
        <w:pStyle w:val="Heading1"/>
      </w:pPr>
      <w:bookmarkStart w:id="17" w:name="references"/>
      <w:bookmarkEnd w:id="17"/>
      <w:r>
        <w:t>References</w:t>
      </w:r>
    </w:p>
    <w:p w14:paraId="3FC00BE9" w14:textId="77777777" w:rsidR="00951EAF" w:rsidRDefault="00D94143">
      <w:pPr>
        <w:pStyle w:val="Bibliography"/>
      </w:pPr>
      <w:r>
        <w:t xml:space="preserve">1. Arthur S, Jiang A, Grande B, et al. Genome-wide discovery of somatic coding and regulatory variants in diffuse large b-cell lymphoma. </w:t>
      </w:r>
      <w:r>
        <w:rPr>
          <w:i/>
        </w:rPr>
        <w:t>bioRxiv</w:t>
      </w:r>
      <w:r>
        <w:t xml:space="preserve">. 2017;225870. </w:t>
      </w:r>
    </w:p>
    <w:p w14:paraId="4595C1E9" w14:textId="77777777" w:rsidR="00951EAF" w:rsidRDefault="00D94143">
      <w:pPr>
        <w:pStyle w:val="Bibliography"/>
      </w:pPr>
      <w:r>
        <w:t xml:space="preserve">2. Puente XS, Beà S, Valdés-Mas R, et al. Non-coding recurrent mutations in chronic lymphocytic leukaemia. </w:t>
      </w:r>
      <w:r>
        <w:rPr>
          <w:i/>
        </w:rPr>
        <w:t>Nature</w:t>
      </w:r>
      <w:r>
        <w:t xml:space="preserve">. 2015;526(7574):519–524. </w:t>
      </w:r>
    </w:p>
    <w:p w14:paraId="1D3CE070" w14:textId="77777777" w:rsidR="00951EAF" w:rsidRDefault="00D94143">
      <w:pPr>
        <w:pStyle w:val="Bibliography"/>
      </w:pPr>
      <w:r>
        <w:t xml:space="preserve">3. Kwanhian W, Lenze D, Alles J, et al. MicroRNA-142 is mutated in about 20% of diffuse large b-cell lymphoma. </w:t>
      </w:r>
      <w:r>
        <w:rPr>
          <w:i/>
        </w:rPr>
        <w:t>Cancer Med.</w:t>
      </w:r>
      <w:r>
        <w:t xml:space="preserve"> 2012;1(2):141–155. </w:t>
      </w:r>
    </w:p>
    <w:p w14:paraId="437AE588" w14:textId="77777777" w:rsidR="00951EAF" w:rsidRDefault="00D94143">
      <w:pPr>
        <w:pStyle w:val="Bibliography"/>
      </w:pPr>
      <w:r>
        <w:lastRenderedPageBreak/>
        <w:t xml:space="preserve">4. Hezaveh K, Kloetgen A, Bernhart SH, et al. Alterations of microRNA and microRNA-regulated messenger RNA expression in germinal center b-cell lymphomas determined by integrative sequencing analysis. </w:t>
      </w:r>
      <w:r>
        <w:rPr>
          <w:i/>
        </w:rPr>
        <w:t>Haematologica</w:t>
      </w:r>
      <w:r>
        <w:t xml:space="preserve">. 2016;101(11):1380–1389. </w:t>
      </w:r>
    </w:p>
    <w:p w14:paraId="5CC458C3" w14:textId="77777777" w:rsidR="00951EAF" w:rsidRDefault="00D94143">
      <w:pPr>
        <w:pStyle w:val="Bibliography"/>
      </w:pPr>
      <w:r>
        <w:t xml:space="preserve">5. Carramusa L, Contino F, Ferro A, et al. The PVT-1 oncogene is a myc protein target that is overexpressed in transformed cells. </w:t>
      </w:r>
      <w:r>
        <w:rPr>
          <w:i/>
        </w:rPr>
        <w:t>J. Cell. Physiol.</w:t>
      </w:r>
      <w:r>
        <w:t xml:space="preserve"> 2007;213(2):511–518. </w:t>
      </w:r>
    </w:p>
    <w:p w14:paraId="738E202E" w14:textId="77777777" w:rsidR="00951EAF" w:rsidRDefault="00D94143">
      <w:pPr>
        <w:pStyle w:val="Bibliography"/>
      </w:pPr>
      <w:r>
        <w:t xml:space="preserve">6. Guan Y, Kuo W-L, Stilwell JL, et al. Amplification of PVT1 contributes to the pathophysiology of ovarian and breast cancer. </w:t>
      </w:r>
      <w:r>
        <w:rPr>
          <w:i/>
        </w:rPr>
        <w:t>Clin. Cancer Res.</w:t>
      </w:r>
      <w:r>
        <w:t xml:space="preserve"> 2007;13(19):5745–5755. </w:t>
      </w:r>
    </w:p>
    <w:p w14:paraId="2E7581C5" w14:textId="77777777" w:rsidR="00951EAF" w:rsidRDefault="00D94143">
      <w:pPr>
        <w:pStyle w:val="Bibliography"/>
      </w:pPr>
      <w:r>
        <w:t xml:space="preserve">7. Tseng Y-Y, Moriarity BS, Gong W, et al. PVT1 dependence in cancer with MYC copy-number increase. </w:t>
      </w:r>
      <w:r>
        <w:rPr>
          <w:i/>
        </w:rPr>
        <w:t>Nature</w:t>
      </w:r>
      <w:r>
        <w:t xml:space="preserve">. 2014;512(7512):82–86. </w:t>
      </w:r>
    </w:p>
    <w:p w14:paraId="6D001C2F" w14:textId="77777777" w:rsidR="00951EAF" w:rsidRDefault="00D94143">
      <w:pPr>
        <w:pStyle w:val="Bibliography"/>
      </w:pPr>
      <w:r>
        <w:t xml:space="preserve">8. Golub TR, Slonim DK, Tamayo P, et al. Molecular classification of cancer: Class discovery and class prediction by gene expression monitoring. </w:t>
      </w:r>
      <w:r>
        <w:rPr>
          <w:i/>
        </w:rPr>
        <w:t>Science</w:t>
      </w:r>
      <w:r>
        <w:t xml:space="preserve">. 1999;286(5439):531–537. </w:t>
      </w:r>
    </w:p>
    <w:p w14:paraId="38462B10" w14:textId="77777777" w:rsidR="00951EAF" w:rsidRDefault="00D94143">
      <w:pPr>
        <w:pStyle w:val="Bibliography"/>
      </w:pPr>
      <w:r>
        <w:t xml:space="preserve">9. Victora GD, Dominguez-Sola D, Holmes AB, et al. Identification of human germinal center light and dark zone cells and their relationship to human b-cell lymphomas. </w:t>
      </w:r>
      <w:r>
        <w:rPr>
          <w:i/>
        </w:rPr>
        <w:t>Blood</w:t>
      </w:r>
      <w:r>
        <w:t xml:space="preserve">. 2012;120(11):2240–2248. </w:t>
      </w:r>
    </w:p>
    <w:p w14:paraId="76EEE58B" w14:textId="77777777" w:rsidR="00951EAF" w:rsidRDefault="00D94143">
      <w:pPr>
        <w:pStyle w:val="Bibliography"/>
      </w:pPr>
      <w:r>
        <w:t xml:space="preserve">10. Dave SS, Fu K, Wright GW, et al. Molecular diagnosis of burkitt’s lymphoma. </w:t>
      </w:r>
      <w:r>
        <w:rPr>
          <w:i/>
        </w:rPr>
        <w:t>N. Engl. J. Med.</w:t>
      </w:r>
      <w:r>
        <w:t xml:space="preserve"> 2006;354(23):2431–2442. </w:t>
      </w:r>
    </w:p>
    <w:p w14:paraId="45E8F271" w14:textId="77777777" w:rsidR="00951EAF" w:rsidRDefault="00D94143">
      <w:pPr>
        <w:pStyle w:val="Bibliography"/>
      </w:pPr>
      <w:r>
        <w:t xml:space="preserve">11. Caron G, Le Gallou S, Lamy T, Tarte K, Fest T. CXCR4 expression functionally discriminates centroblasts versus centrocytes within human germinal center B cells. </w:t>
      </w:r>
      <w:r>
        <w:rPr>
          <w:i/>
        </w:rPr>
        <w:t>J. Immunol.</w:t>
      </w:r>
      <w:r>
        <w:t xml:space="preserve"> 2009;182(12):7595–7602. </w:t>
      </w:r>
    </w:p>
    <w:p w14:paraId="14A9B717" w14:textId="77777777" w:rsidR="00951EAF" w:rsidRDefault="00D94143">
      <w:pPr>
        <w:pStyle w:val="Bibliography"/>
      </w:pPr>
      <w:r>
        <w:t xml:space="preserve">12. Kalchschmidt JS, Bashford-Rogers R, Paschos K, et al. Epstein-Barr virus nuclear protein EBNA3C directly induces expression of AID and somatic mutations in B cells. </w:t>
      </w:r>
      <w:r>
        <w:rPr>
          <w:i/>
        </w:rPr>
        <w:t>J. Exp. Med.</w:t>
      </w:r>
      <w:r>
        <w:t xml:space="preserve"> 2016;213(6):921–928. </w:t>
      </w:r>
    </w:p>
    <w:p w14:paraId="4DE19F42" w14:textId="77777777" w:rsidR="00951EAF" w:rsidRDefault="00D94143">
      <w:pPr>
        <w:pStyle w:val="Bibliography"/>
      </w:pPr>
      <w:r>
        <w:t xml:space="preserve">13. Sandlund JT, Kastan MB, Kennedy W, et al. A subtle t(3;8) results in plausible juxtaposition of MYC and BCL6 in a child with burkitt lymphoma/leukemia and ataxia-telangiectasia. </w:t>
      </w:r>
      <w:r>
        <w:rPr>
          <w:i/>
        </w:rPr>
        <w:t>Cancer Genet. Cytogenet.</w:t>
      </w:r>
      <w:r>
        <w:t xml:space="preserve"> 2006;168(1):69–72. </w:t>
      </w:r>
    </w:p>
    <w:p w14:paraId="63A77FC4" w14:textId="77777777" w:rsidR="00951EAF" w:rsidRDefault="00D94143">
      <w:pPr>
        <w:pStyle w:val="Bibliography"/>
      </w:pPr>
      <w:r>
        <w:t xml:space="preserve">14. Wang H-Y, Bossler AD, Schaffer A, et al. A novel t(3;8)(q27;q24.1) simultaneously involving both the BCL6 and MYC genes in a diffuse large b-cell lymphoma. </w:t>
      </w:r>
      <w:r>
        <w:rPr>
          <w:i/>
        </w:rPr>
        <w:t>Cancer Genet. Cytogenet.</w:t>
      </w:r>
      <w:r>
        <w:t xml:space="preserve"> 2007;172(1):45–53. </w:t>
      </w:r>
    </w:p>
    <w:p w14:paraId="2BDD6569" w14:textId="77777777" w:rsidR="00951EAF" w:rsidRDefault="00D94143">
      <w:pPr>
        <w:pStyle w:val="Bibliography"/>
      </w:pPr>
      <w:r>
        <w:t xml:space="preserve">15. Bertrand P, Bastard C, Maingonnat C, et al. Mapping of MYC breakpoints in 8q24 rearrangements involving non-immunoglobulin partners in b-cell lymphomas. </w:t>
      </w:r>
      <w:r>
        <w:rPr>
          <w:i/>
        </w:rPr>
        <w:t>Leukemia</w:t>
      </w:r>
      <w:r>
        <w:t xml:space="preserve">. 2007;21(3):515–523. </w:t>
      </w:r>
    </w:p>
    <w:p w14:paraId="67883380" w14:textId="77777777" w:rsidR="00951EAF" w:rsidRDefault="00D94143">
      <w:pPr>
        <w:pStyle w:val="Bibliography"/>
      </w:pPr>
      <w:r>
        <w:t xml:space="preserve">16. Huret JL. T(3;8)(q27;q24). 2009; </w:t>
      </w:r>
    </w:p>
    <w:p w14:paraId="6F2CA4D7" w14:textId="77777777" w:rsidR="00951EAF" w:rsidRDefault="00D94143">
      <w:pPr>
        <w:pStyle w:val="Bibliography"/>
      </w:pPr>
      <w:r>
        <w:t xml:space="preserve">17. Salaverria I, Martin-Guerrero I, Wagener R, et al. A recurrent 11q aberration pattern characterizes a subset of MYC-negative high-grade b-cell lymphomas resembling burkitt lymphoma. </w:t>
      </w:r>
      <w:r>
        <w:rPr>
          <w:i/>
        </w:rPr>
        <w:t>Blood</w:t>
      </w:r>
      <w:r>
        <w:t xml:space="preserve">. 2014;123(8):1187–1198. </w:t>
      </w:r>
    </w:p>
    <w:p w14:paraId="1EBCC92A" w14:textId="77777777" w:rsidR="00951EAF" w:rsidRDefault="00D94143">
      <w:pPr>
        <w:pStyle w:val="Bibliography"/>
      </w:pPr>
      <w:r>
        <w:lastRenderedPageBreak/>
        <w:t xml:space="preserve">18. Swerdlow S, Campo E, Harris NL, et al. WHO classification of tumours of haematopoietic and lymphoid tissues (IARC WHO classification of tumours). World Health Organization; 2017. </w:t>
      </w:r>
    </w:p>
    <w:p w14:paraId="4B7E09E1" w14:textId="77777777" w:rsidR="00951EAF" w:rsidRDefault="00D94143">
      <w:pPr>
        <w:pStyle w:val="Bibliography"/>
      </w:pPr>
      <w:r>
        <w:t xml:space="preserve">19. Grygalewicz B, Woroniecka R, Rymkiewicz G, et al. The 11q-Gain/Loss aberration occurs recurrently in MYC-Negative burkitt-like lymphoma with 11q aberration, as well as MYC-Positive burkitt lymphoma and MYC-Positive High-Grade B-Cell lymphoma, NOS. </w:t>
      </w:r>
      <w:r>
        <w:rPr>
          <w:i/>
        </w:rPr>
        <w:t>Am. J. Clin. Pathol.</w:t>
      </w:r>
      <w:r>
        <w:t xml:space="preserve"> 2017;149(1):17–28. </w:t>
      </w:r>
    </w:p>
    <w:p w14:paraId="3D4DCA5D" w14:textId="77777777" w:rsidR="00951EAF" w:rsidRDefault="00D94143">
      <w:pPr>
        <w:pStyle w:val="Bibliography"/>
      </w:pPr>
      <w:r>
        <w:t xml:space="preserve">20. Rymkiewicz G, Grygalewicz B, Chechlinska M, et al. A comprehensive flow-cytometry-based immunophenotypic characterization of burkitt-like lymphoma with 11q aberration. </w:t>
      </w:r>
      <w:r>
        <w:rPr>
          <w:i/>
        </w:rPr>
        <w:t>Mod. Pathol.</w:t>
      </w:r>
      <w:r>
        <w:t xml:space="preserve"> 2018; </w:t>
      </w:r>
    </w:p>
    <w:p w14:paraId="6C593284" w14:textId="77777777" w:rsidR="00951EAF" w:rsidRDefault="00D94143">
      <w:pPr>
        <w:pStyle w:val="Bibliography"/>
      </w:pPr>
      <w:r>
        <w:t xml:space="preserve">21. Bolotin DA, Poslavsky S, Davydov AN, et al. Antigen receptor repertoire profiling from RNA-seq data. </w:t>
      </w:r>
      <w:r>
        <w:rPr>
          <w:i/>
        </w:rPr>
        <w:t>Nat. Biotechnol.</w:t>
      </w:r>
      <w:r>
        <w:t xml:space="preserve"> 2017;35(10):908–911. </w:t>
      </w:r>
    </w:p>
    <w:p w14:paraId="34F3DEE6" w14:textId="77777777" w:rsidR="00951EAF" w:rsidRDefault="00D94143">
      <w:pPr>
        <w:pStyle w:val="Bibliography"/>
      </w:pPr>
      <w:r>
        <w:t xml:space="preserve">22. Bolotin DA, Poslavsky S, Mitrophanov I, et al. MiXCR: Software for comprehensive adaptive immunity profiling. </w:t>
      </w:r>
      <w:r>
        <w:rPr>
          <w:i/>
        </w:rPr>
        <w:t>Nat. Methods</w:t>
      </w:r>
      <w:r>
        <w:t xml:space="preserve">. 2015;12(5):380–381. </w:t>
      </w:r>
    </w:p>
    <w:p w14:paraId="0ABAFB98" w14:textId="77777777" w:rsidR="00951EAF" w:rsidRDefault="00D94143">
      <w:pPr>
        <w:pStyle w:val="Bibliography"/>
      </w:pPr>
      <w:r>
        <w:t xml:space="preserve">23. Lombardo KA, Coffey DG, Morales AJ, et al. High-throughput sequencing of the b-cell receptor in african burkitt lymphoma reveals clues to pathogenesis. </w:t>
      </w:r>
      <w:r>
        <w:rPr>
          <w:i/>
        </w:rPr>
        <w:t>Blood Adv</w:t>
      </w:r>
      <w:r>
        <w:t xml:space="preserve">. 2017;1(9):535–544. </w:t>
      </w:r>
    </w:p>
    <w:p w14:paraId="4252A81F" w14:textId="77777777" w:rsidR="00951EAF" w:rsidRDefault="00D94143">
      <w:pPr>
        <w:pStyle w:val="Bibliography"/>
      </w:pPr>
      <w:r>
        <w:t xml:space="preserve">24. Amato T, Abate F, Piccaluga P, et al. Clonality analysis of immunoglobulin gene rearrangement by Next-Generation sequencing in endemic burkitt lymphoma suggests antigen drive activation of BCR as opposed to sporadic burkitt lymphoma. </w:t>
      </w:r>
      <w:r>
        <w:rPr>
          <w:i/>
        </w:rPr>
        <w:t>Am. J. Clin. Pathol.</w:t>
      </w:r>
      <w:r>
        <w:t xml:space="preserve"> 2016;145(1):116–127. </w:t>
      </w:r>
    </w:p>
    <w:p w14:paraId="7808860C" w14:textId="77777777" w:rsidR="00951EAF" w:rsidRDefault="00D94143">
      <w:pPr>
        <w:pStyle w:val="Bibliography"/>
      </w:pPr>
      <w:r>
        <w:t xml:space="preserve">25. Baptista MJ, Calpe E, Fernandez E, et al. Analysis of the IGHV region in burkitt’s lymphomas supports a germinal center origin and a role for superantigens in lymphomagenesis. </w:t>
      </w:r>
      <w:r>
        <w:rPr>
          <w:i/>
        </w:rPr>
        <w:t>Leuk. Res.</w:t>
      </w:r>
      <w:r>
        <w:t xml:space="preserve"> 2014;38(4):509–515. </w:t>
      </w:r>
    </w:p>
    <w:p w14:paraId="7A0B83ED" w14:textId="77777777" w:rsidR="00951EAF" w:rsidRDefault="00D94143">
      <w:pPr>
        <w:pStyle w:val="Bibliography"/>
      </w:pPr>
      <w:r>
        <w:t xml:space="preserve">26. Kostareli E, Gounari M, Janus A, et al. Antigen receptor stereotypy across b-cell lymphoproliferations: The case of IGHV4-59/IGKV3-20 receptors with rheumatoid factor activity. </w:t>
      </w:r>
      <w:r>
        <w:rPr>
          <w:i/>
        </w:rPr>
        <w:t>Leukemia</w:t>
      </w:r>
      <w:r>
        <w:t xml:space="preserve">. 2012;26(5):1127–1131. </w:t>
      </w:r>
    </w:p>
    <w:sectPr w:rsidR="00951EAF">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4F716B" w14:textId="77777777" w:rsidR="00BC57E3" w:rsidRDefault="00BC57E3">
      <w:pPr>
        <w:spacing w:after="0"/>
      </w:pPr>
      <w:r>
        <w:separator/>
      </w:r>
    </w:p>
  </w:endnote>
  <w:endnote w:type="continuationSeparator" w:id="0">
    <w:p w14:paraId="32BCF946" w14:textId="77777777" w:rsidR="00BC57E3" w:rsidRDefault="00BC57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swiss"/>
    <w:pitch w:val="fixed"/>
    <w:sig w:usb0="E10002FF" w:usb1="4000F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7748D5" w14:textId="77777777" w:rsidR="00BC57E3" w:rsidRDefault="00BC57E3">
      <w:r>
        <w:separator/>
      </w:r>
    </w:p>
  </w:footnote>
  <w:footnote w:type="continuationSeparator" w:id="0">
    <w:p w14:paraId="5C9CEC8F" w14:textId="77777777" w:rsidR="00BC57E3" w:rsidRDefault="00BC57E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2FA4E58"/>
    <w:multiLevelType w:val="multilevel"/>
    <w:tmpl w:val="BA665540"/>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
    <w:nsid w:val="E17F69BA"/>
    <w:multiLevelType w:val="multilevel"/>
    <w:tmpl w:val="2E28268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nsid w:val="FFFFFF1D"/>
    <w:multiLevelType w:val="multilevel"/>
    <w:tmpl w:val="A6F6DF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3">
    <w:nsid w:val="FFFFFF7C"/>
    <w:multiLevelType w:val="singleLevel"/>
    <w:tmpl w:val="30B02EB2"/>
    <w:lvl w:ilvl="0">
      <w:start w:val="1"/>
      <w:numFmt w:val="decimal"/>
      <w:lvlText w:val="%1."/>
      <w:lvlJc w:val="left"/>
      <w:pPr>
        <w:tabs>
          <w:tab w:val="num" w:pos="1492"/>
        </w:tabs>
        <w:ind w:left="1492" w:hanging="360"/>
      </w:pPr>
    </w:lvl>
  </w:abstractNum>
  <w:abstractNum w:abstractNumId="4">
    <w:nsid w:val="FFFFFF7D"/>
    <w:multiLevelType w:val="singleLevel"/>
    <w:tmpl w:val="A78C11B6"/>
    <w:lvl w:ilvl="0">
      <w:start w:val="1"/>
      <w:numFmt w:val="decimal"/>
      <w:lvlText w:val="%1."/>
      <w:lvlJc w:val="left"/>
      <w:pPr>
        <w:tabs>
          <w:tab w:val="num" w:pos="1209"/>
        </w:tabs>
        <w:ind w:left="1209" w:hanging="360"/>
      </w:pPr>
    </w:lvl>
  </w:abstractNum>
  <w:abstractNum w:abstractNumId="5">
    <w:nsid w:val="FFFFFF7E"/>
    <w:multiLevelType w:val="singleLevel"/>
    <w:tmpl w:val="F1C0F2FA"/>
    <w:lvl w:ilvl="0">
      <w:start w:val="1"/>
      <w:numFmt w:val="decimal"/>
      <w:lvlText w:val="%1."/>
      <w:lvlJc w:val="left"/>
      <w:pPr>
        <w:tabs>
          <w:tab w:val="num" w:pos="926"/>
        </w:tabs>
        <w:ind w:left="926" w:hanging="360"/>
      </w:pPr>
    </w:lvl>
  </w:abstractNum>
  <w:abstractNum w:abstractNumId="6">
    <w:nsid w:val="FFFFFF7F"/>
    <w:multiLevelType w:val="singleLevel"/>
    <w:tmpl w:val="E09079E6"/>
    <w:lvl w:ilvl="0">
      <w:start w:val="1"/>
      <w:numFmt w:val="decimal"/>
      <w:lvlText w:val="%1."/>
      <w:lvlJc w:val="left"/>
      <w:pPr>
        <w:tabs>
          <w:tab w:val="num" w:pos="643"/>
        </w:tabs>
        <w:ind w:left="643" w:hanging="360"/>
      </w:pPr>
    </w:lvl>
  </w:abstractNum>
  <w:abstractNum w:abstractNumId="7">
    <w:nsid w:val="FFFFFF80"/>
    <w:multiLevelType w:val="singleLevel"/>
    <w:tmpl w:val="2DB84842"/>
    <w:lvl w:ilvl="0">
      <w:start w:val="1"/>
      <w:numFmt w:val="bullet"/>
      <w:lvlText w:val=""/>
      <w:lvlJc w:val="left"/>
      <w:pPr>
        <w:tabs>
          <w:tab w:val="num" w:pos="1492"/>
        </w:tabs>
        <w:ind w:left="1492" w:hanging="360"/>
      </w:pPr>
      <w:rPr>
        <w:rFonts w:ascii="Symbol" w:hAnsi="Symbol" w:hint="default"/>
      </w:rPr>
    </w:lvl>
  </w:abstractNum>
  <w:abstractNum w:abstractNumId="8">
    <w:nsid w:val="FFFFFF81"/>
    <w:multiLevelType w:val="singleLevel"/>
    <w:tmpl w:val="67908AD6"/>
    <w:lvl w:ilvl="0">
      <w:start w:val="1"/>
      <w:numFmt w:val="bullet"/>
      <w:lvlText w:val=""/>
      <w:lvlJc w:val="left"/>
      <w:pPr>
        <w:tabs>
          <w:tab w:val="num" w:pos="1209"/>
        </w:tabs>
        <w:ind w:left="1209" w:hanging="360"/>
      </w:pPr>
      <w:rPr>
        <w:rFonts w:ascii="Symbol" w:hAnsi="Symbol" w:hint="default"/>
      </w:rPr>
    </w:lvl>
  </w:abstractNum>
  <w:abstractNum w:abstractNumId="9">
    <w:nsid w:val="FFFFFF82"/>
    <w:multiLevelType w:val="singleLevel"/>
    <w:tmpl w:val="BF6E640E"/>
    <w:lvl w:ilvl="0">
      <w:start w:val="1"/>
      <w:numFmt w:val="bullet"/>
      <w:lvlText w:val=""/>
      <w:lvlJc w:val="left"/>
      <w:pPr>
        <w:tabs>
          <w:tab w:val="num" w:pos="926"/>
        </w:tabs>
        <w:ind w:left="926" w:hanging="360"/>
      </w:pPr>
      <w:rPr>
        <w:rFonts w:ascii="Symbol" w:hAnsi="Symbol" w:hint="default"/>
      </w:rPr>
    </w:lvl>
  </w:abstractNum>
  <w:abstractNum w:abstractNumId="10">
    <w:nsid w:val="FFFFFF83"/>
    <w:multiLevelType w:val="singleLevel"/>
    <w:tmpl w:val="F4480DBC"/>
    <w:lvl w:ilvl="0">
      <w:start w:val="1"/>
      <w:numFmt w:val="bullet"/>
      <w:lvlText w:val=""/>
      <w:lvlJc w:val="left"/>
      <w:pPr>
        <w:tabs>
          <w:tab w:val="num" w:pos="643"/>
        </w:tabs>
        <w:ind w:left="643" w:hanging="360"/>
      </w:pPr>
      <w:rPr>
        <w:rFonts w:ascii="Symbol" w:hAnsi="Symbol" w:hint="default"/>
      </w:rPr>
    </w:lvl>
  </w:abstractNum>
  <w:abstractNum w:abstractNumId="11">
    <w:nsid w:val="FFFFFF88"/>
    <w:multiLevelType w:val="singleLevel"/>
    <w:tmpl w:val="F684CB4E"/>
    <w:lvl w:ilvl="0">
      <w:start w:val="1"/>
      <w:numFmt w:val="decimal"/>
      <w:lvlText w:val="%1."/>
      <w:lvlJc w:val="left"/>
      <w:pPr>
        <w:tabs>
          <w:tab w:val="num" w:pos="360"/>
        </w:tabs>
        <w:ind w:left="360" w:hanging="360"/>
      </w:pPr>
    </w:lvl>
  </w:abstractNum>
  <w:abstractNum w:abstractNumId="12">
    <w:nsid w:val="FFFFFF89"/>
    <w:multiLevelType w:val="singleLevel"/>
    <w:tmpl w:val="4DEE0E5E"/>
    <w:lvl w:ilvl="0">
      <w:start w:val="1"/>
      <w:numFmt w:val="bullet"/>
      <w:lvlText w:val=""/>
      <w:lvlJc w:val="left"/>
      <w:pPr>
        <w:tabs>
          <w:tab w:val="num" w:pos="360"/>
        </w:tabs>
        <w:ind w:left="360" w:hanging="360"/>
      </w:pPr>
      <w:rPr>
        <w:rFonts w:ascii="Symbol" w:hAnsi="Symbol" w:hint="default"/>
      </w:rPr>
    </w:lvl>
  </w:abstractNum>
  <w:abstractNum w:abstractNumId="13">
    <w:nsid w:val="1D6F171B"/>
    <w:multiLevelType w:val="multilevel"/>
    <w:tmpl w:val="0E6A378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num w:numId="1">
    <w:abstractNumId w:val="1"/>
  </w:num>
  <w:num w:numId="2">
    <w:abstractNumId w:val="13"/>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2"/>
  </w:num>
  <w:num w:numId="12">
    <w:abstractNumId w:val="3"/>
  </w:num>
  <w:num w:numId="13">
    <w:abstractNumId w:val="4"/>
  </w:num>
  <w:num w:numId="14">
    <w:abstractNumId w:val="5"/>
  </w:num>
  <w:num w:numId="15">
    <w:abstractNumId w:val="6"/>
  </w:num>
  <w:num w:numId="16">
    <w:abstractNumId w:val="11"/>
  </w:num>
  <w:num w:numId="17">
    <w:abstractNumId w:val="7"/>
  </w:num>
  <w:num w:numId="18">
    <w:abstractNumId w:val="8"/>
  </w:num>
  <w:num w:numId="19">
    <w:abstractNumId w:val="9"/>
  </w:num>
  <w:num w:numId="20">
    <w:abstractNumId w:val="10"/>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590D07"/>
    <w:rsid w:val="00011C8B"/>
    <w:rsid w:val="00026D32"/>
    <w:rsid w:val="000418BC"/>
    <w:rsid w:val="00082CA4"/>
    <w:rsid w:val="000B1DAA"/>
    <w:rsid w:val="000F5564"/>
    <w:rsid w:val="00155E3C"/>
    <w:rsid w:val="001E402F"/>
    <w:rsid w:val="0025553C"/>
    <w:rsid w:val="00273E47"/>
    <w:rsid w:val="0028276A"/>
    <w:rsid w:val="002C5188"/>
    <w:rsid w:val="002D0DF6"/>
    <w:rsid w:val="00317AF6"/>
    <w:rsid w:val="00342201"/>
    <w:rsid w:val="003E15A3"/>
    <w:rsid w:val="00404902"/>
    <w:rsid w:val="00446B9B"/>
    <w:rsid w:val="004676D7"/>
    <w:rsid w:val="004E29B3"/>
    <w:rsid w:val="00507C94"/>
    <w:rsid w:val="00590D07"/>
    <w:rsid w:val="006556A7"/>
    <w:rsid w:val="00784D58"/>
    <w:rsid w:val="007B34E9"/>
    <w:rsid w:val="007C3D9A"/>
    <w:rsid w:val="007D0876"/>
    <w:rsid w:val="008D6863"/>
    <w:rsid w:val="008E41CD"/>
    <w:rsid w:val="00951EAF"/>
    <w:rsid w:val="0097504F"/>
    <w:rsid w:val="00983E2A"/>
    <w:rsid w:val="009C5885"/>
    <w:rsid w:val="00A663EC"/>
    <w:rsid w:val="00A73979"/>
    <w:rsid w:val="00B33255"/>
    <w:rsid w:val="00B86B75"/>
    <w:rsid w:val="00BC48D5"/>
    <w:rsid w:val="00BC57E3"/>
    <w:rsid w:val="00C01D95"/>
    <w:rsid w:val="00C36279"/>
    <w:rsid w:val="00CC2E62"/>
    <w:rsid w:val="00D52DB5"/>
    <w:rsid w:val="00D94143"/>
    <w:rsid w:val="00E315A3"/>
    <w:rsid w:val="00EA0CA1"/>
    <w:rsid w:val="00EA3C35"/>
    <w:rsid w:val="00F36AA5"/>
    <w:rsid w:val="00FC2472"/>
    <w:rsid w:val="00FE407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F29C1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CC2E62"/>
    <w:rPr>
      <w:rFonts w:ascii="Times New Roman" w:hAnsi="Times New Roman"/>
    </w:rPr>
  </w:style>
  <w:style w:type="paragraph" w:styleId="Heading1">
    <w:name w:val="heading 1"/>
    <w:basedOn w:val="Normal"/>
    <w:next w:val="BodyText"/>
    <w:uiPriority w:val="9"/>
    <w:qFormat/>
    <w:rsid w:val="00EA0CA1"/>
    <w:pPr>
      <w:keepNext/>
      <w:keepLines/>
      <w:spacing w:after="0"/>
      <w:outlineLvl w:val="0"/>
    </w:pPr>
    <w:rPr>
      <w:rFonts w:ascii="Arial" w:eastAsiaTheme="majorEastAsia" w:hAnsi="Arial" w:cstheme="majorBidi"/>
      <w:b/>
      <w:bCs/>
      <w:color w:val="000000" w:themeColor="text1"/>
      <w:sz w:val="28"/>
      <w:szCs w:val="32"/>
    </w:rPr>
  </w:style>
  <w:style w:type="paragraph" w:styleId="Heading2">
    <w:name w:val="heading 2"/>
    <w:basedOn w:val="Normal"/>
    <w:next w:val="BodyText"/>
    <w:uiPriority w:val="9"/>
    <w:unhideWhenUsed/>
    <w:qFormat/>
    <w:rsid w:val="009C5885"/>
    <w:pPr>
      <w:keepNext/>
      <w:keepLines/>
      <w:spacing w:before="360" w:after="0"/>
      <w:outlineLvl w:val="1"/>
    </w:pPr>
    <w:rPr>
      <w:rFonts w:ascii="Arial" w:eastAsiaTheme="majorEastAsia" w:hAnsi="Arial" w:cstheme="majorBidi"/>
      <w:b/>
      <w:bCs/>
      <w:color w:val="000000" w:themeColor="text1"/>
      <w:szCs w:val="32"/>
    </w:rPr>
  </w:style>
  <w:style w:type="paragraph" w:styleId="Heading3">
    <w:name w:val="heading 3"/>
    <w:basedOn w:val="Normal"/>
    <w:next w:val="BodyText"/>
    <w:uiPriority w:val="9"/>
    <w:unhideWhenUsed/>
    <w:qFormat/>
    <w:rsid w:val="00FE4076"/>
    <w:pPr>
      <w:keepNext/>
      <w:keepLines/>
      <w:spacing w:before="240" w:after="120"/>
      <w:outlineLvl w:val="2"/>
    </w:pPr>
    <w:rPr>
      <w:rFonts w:ascii="Arial" w:eastAsiaTheme="majorEastAsia" w:hAnsi="Arial" w:cstheme="majorBidi"/>
      <w:b/>
      <w:bCs/>
      <w:color w:val="000000" w:themeColor="text1"/>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rsid w:val="008E41CD"/>
    <w:pPr>
      <w:keepNext/>
      <w:keepLines/>
      <w:pageBreakBefore/>
      <w:spacing w:after="0" w:line="14" w:lineRule="exact"/>
      <w:outlineLvl w:val="4"/>
    </w:pPr>
    <w:rPr>
      <w:rFonts w:asciiTheme="majorEastAsia" w:eastAsiaTheme="majorEastAsia" w:hAnsiTheme="majorEastAsia" w:cstheme="majorBidi"/>
      <w:iCs/>
      <w:color w:val="FFFFFF" w:themeColor="background1"/>
      <w:sz w:val="2"/>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4676D7"/>
    <w:pPr>
      <w:spacing w:before="180" w:after="360"/>
      <w:contextualSpacing/>
    </w:pPr>
  </w:style>
  <w:style w:type="paragraph" w:customStyle="1" w:styleId="FirstParagraph">
    <w:name w:val="First Paragraph"/>
    <w:basedOn w:val="BodyText"/>
    <w:next w:val="BodyText"/>
    <w:qFormat/>
    <w:rsid w:val="00D94143"/>
  </w:style>
  <w:style w:type="paragraph" w:customStyle="1" w:styleId="Compact">
    <w:name w:val="Compact"/>
    <w:basedOn w:val="BodyText"/>
    <w:qFormat/>
    <w:rsid w:val="0028276A"/>
    <w:pPr>
      <w:spacing w:before="20" w:after="20"/>
    </w:pPr>
    <w:rPr>
      <w:rFonts w:ascii="Arial" w:hAnsi="Arial"/>
      <w:sz w:val="22"/>
    </w:rPr>
  </w:style>
  <w:style w:type="paragraph" w:styleId="Title">
    <w:name w:val="Title"/>
    <w:basedOn w:val="Normal"/>
    <w:next w:val="BodyText"/>
    <w:qFormat/>
    <w:rsid w:val="00A73979"/>
    <w:pPr>
      <w:keepNext/>
      <w:keepLines/>
      <w:spacing w:after="240"/>
      <w:jc w:val="center"/>
    </w:pPr>
    <w:rPr>
      <w:rFonts w:ascii="Arial" w:eastAsiaTheme="majorEastAsia" w:hAnsi="Arial" w:cstheme="majorBidi"/>
      <w:b/>
      <w:bCs/>
      <w:color w:val="000000" w:themeColor="text1"/>
      <w:sz w:val="28"/>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rsid w:val="003E15A3"/>
    <w:pPr>
      <w:keepNext/>
      <w:keepLines/>
    </w:pPr>
    <w:rPr>
      <w:rFonts w:ascii="Times New Roman" w:hAnsi="Times New Roman"/>
    </w:r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rsid w:val="00317AF6"/>
    <w:pPr>
      <w:keepNext/>
      <w:spacing w:before="240"/>
    </w:pPr>
    <w:rPr>
      <w:rFonts w:ascii="Arial" w:hAnsi="Arial"/>
      <w:b/>
      <w:i w:val="0"/>
      <w:sz w:val="22"/>
    </w:rPr>
  </w:style>
  <w:style w:type="paragraph" w:customStyle="1" w:styleId="ImageCaption">
    <w:name w:val="Image Caption"/>
    <w:basedOn w:val="Caption"/>
    <w:rsid w:val="0097504F"/>
    <w:pPr>
      <w:pBdr>
        <w:bottom w:val="single" w:sz="8" w:space="6" w:color="7F7F7F" w:themeColor="text1" w:themeTint="80"/>
      </w:pBdr>
      <w:spacing w:after="360"/>
    </w:pPr>
    <w:rPr>
      <w:rFonts w:ascii="Arial" w:hAnsi="Arial"/>
      <w:b/>
      <w:i w:val="0"/>
      <w:color w:val="595959" w:themeColor="text1" w:themeTint="A6"/>
      <w:sz w:val="22"/>
    </w:rPr>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hAnsiTheme="majorHAnsi"/>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character" w:customStyle="1" w:styleId="BodyTextChar">
    <w:name w:val="Body Text Char"/>
    <w:basedOn w:val="DefaultParagraphFont"/>
    <w:link w:val="BodyText"/>
    <w:rsid w:val="004676D7"/>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fontTable" Target="fontTable.xml"/><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38</Pages>
  <Words>5552</Words>
  <Characters>31648</Characters>
  <Application>Microsoft Macintosh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Integrative Genomic and Transcriptomic Characterization of Pediatric Burkitt Lymphoma</vt:lpstr>
    </vt:vector>
  </TitlesOfParts>
  <LinksUpToDate>false</LinksUpToDate>
  <CharactersWithSpaces>37126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Integrative Genomic and Transcriptomic Characterization of Pediatric Burkitt Lymphoma</dc:title>
  <dc:creator>Bruno Grande</dc:creator>
  <cp:lastModifiedBy>Bruno Grande</cp:lastModifiedBy>
  <cp:revision>24</cp:revision>
  <dcterms:created xsi:type="dcterms:W3CDTF">2018-01-23T06:21:00Z</dcterms:created>
  <dcterms:modified xsi:type="dcterms:W3CDTF">2018-01-28T21:53:00Z</dcterms:modified>
</cp:coreProperties>
</file>